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58B" w:rsidRPr="00A0458B" w:rsidRDefault="00A0458B" w:rsidP="00A0458B">
      <w:pPr>
        <w:spacing w:after="0" w:line="240" w:lineRule="auto"/>
        <w:ind w:firstLine="709"/>
        <w:jc w:val="center"/>
        <w:rPr>
          <w:rFonts w:ascii="Times New Roman" w:eastAsia="Times New Roman" w:hAnsi="Times New Roman" w:cs="Times New Roman"/>
          <w:sz w:val="24"/>
          <w:szCs w:val="24"/>
        </w:rPr>
      </w:pPr>
      <w:r w:rsidRPr="00A0458B">
        <w:rPr>
          <w:rFonts w:ascii="Times New Roman" w:eastAsia="Times New Roman" w:hAnsi="Times New Roman" w:cs="Times New Roman"/>
          <w:b/>
          <w:bCs/>
          <w:color w:val="000000"/>
          <w:sz w:val="32"/>
          <w:szCs w:val="32"/>
        </w:rPr>
        <w:t>Политика конфиденциальности и условия оплаты</w:t>
      </w:r>
    </w:p>
    <w:p w:rsidR="00A0458B" w:rsidRPr="00A0458B" w:rsidRDefault="00A0458B" w:rsidP="00A0458B">
      <w:pPr>
        <w:spacing w:after="0" w:line="240" w:lineRule="auto"/>
        <w:ind w:firstLine="709"/>
        <w:jc w:val="both"/>
        <w:rPr>
          <w:rFonts w:ascii="Times New Roman" w:eastAsia="Times New Roman" w:hAnsi="Times New Roman" w:cs="Times New Roman"/>
          <w:sz w:val="24"/>
          <w:szCs w:val="24"/>
        </w:rPr>
      </w:pPr>
      <w:r w:rsidRPr="00A0458B">
        <w:rPr>
          <w:rFonts w:ascii="Times New Roman" w:eastAsia="Times New Roman" w:hAnsi="Times New Roman" w:cs="Times New Roman"/>
          <w:color w:val="000000"/>
          <w:sz w:val="28"/>
          <w:szCs w:val="28"/>
        </w:rPr>
        <w:br/>
      </w:r>
      <w:r w:rsidRPr="00A0458B">
        <w:rPr>
          <w:rFonts w:ascii="Times New Roman" w:eastAsia="Times New Roman" w:hAnsi="Times New Roman" w:cs="Times New Roman"/>
          <w:color w:val="000000"/>
          <w:sz w:val="28"/>
          <w:szCs w:val="28"/>
        </w:rPr>
        <w:br/>
      </w:r>
    </w:p>
    <w:p w:rsidR="00A0458B" w:rsidRPr="00A0458B" w:rsidRDefault="00A0458B" w:rsidP="00A0458B">
      <w:pPr>
        <w:numPr>
          <w:ilvl w:val="0"/>
          <w:numId w:val="1"/>
        </w:numPr>
        <w:spacing w:after="0" w:line="240" w:lineRule="auto"/>
        <w:ind w:left="1069"/>
        <w:jc w:val="both"/>
        <w:textAlignment w:val="baseline"/>
        <w:rPr>
          <w:rFonts w:ascii="Times New Roman" w:eastAsia="Times New Roman" w:hAnsi="Times New Roman" w:cs="Times New Roman"/>
          <w:color w:val="000000"/>
          <w:sz w:val="28"/>
          <w:szCs w:val="28"/>
        </w:rPr>
      </w:pPr>
      <w:r w:rsidRPr="00A0458B">
        <w:rPr>
          <w:rFonts w:ascii="Times New Roman" w:eastAsia="Times New Roman" w:hAnsi="Times New Roman" w:cs="Times New Roman"/>
          <w:b/>
          <w:bCs/>
          <w:color w:val="000000"/>
          <w:sz w:val="28"/>
          <w:szCs w:val="28"/>
        </w:rPr>
        <w:t>Платежи.</w:t>
      </w:r>
    </w:p>
    <w:p w:rsidR="00A0458B" w:rsidRPr="00A0458B" w:rsidRDefault="00A0458B" w:rsidP="00A0458B">
      <w:pPr>
        <w:spacing w:after="0" w:line="240" w:lineRule="auto"/>
        <w:rPr>
          <w:rFonts w:ascii="Times New Roman" w:eastAsia="Times New Roman" w:hAnsi="Times New Roman" w:cs="Times New Roman"/>
          <w:sz w:val="24"/>
          <w:szCs w:val="24"/>
        </w:rPr>
      </w:pPr>
      <w:r w:rsidRPr="00A0458B">
        <w:rPr>
          <w:rFonts w:ascii="Times New Roman" w:eastAsia="Times New Roman" w:hAnsi="Times New Roman" w:cs="Times New Roman"/>
          <w:sz w:val="24"/>
          <w:szCs w:val="24"/>
        </w:rPr>
        <w:br/>
      </w:r>
    </w:p>
    <w:p w:rsidR="00A0458B" w:rsidRPr="00A0458B" w:rsidRDefault="00A0458B" w:rsidP="00A0458B">
      <w:pPr>
        <w:numPr>
          <w:ilvl w:val="0"/>
          <w:numId w:val="2"/>
        </w:numPr>
        <w:spacing w:after="0" w:line="240" w:lineRule="auto"/>
        <w:ind w:left="1069"/>
        <w:jc w:val="both"/>
        <w:textAlignment w:val="baseline"/>
        <w:rPr>
          <w:rFonts w:ascii="Times New Roman" w:eastAsia="Times New Roman" w:hAnsi="Times New Roman" w:cs="Times New Roman"/>
          <w:color w:val="000000"/>
          <w:sz w:val="28"/>
          <w:szCs w:val="28"/>
        </w:rPr>
      </w:pPr>
      <w:r w:rsidRPr="00A0458B">
        <w:rPr>
          <w:rFonts w:ascii="Times New Roman" w:eastAsia="Times New Roman" w:hAnsi="Times New Roman" w:cs="Times New Roman"/>
          <w:b/>
          <w:bCs/>
          <w:color w:val="000000"/>
          <w:sz w:val="28"/>
          <w:szCs w:val="28"/>
        </w:rPr>
        <w:t xml:space="preserve">Оплата банковской картой </w:t>
      </w:r>
      <w:proofErr w:type="spellStart"/>
      <w:r w:rsidRPr="00A0458B">
        <w:rPr>
          <w:rFonts w:ascii="Times New Roman" w:eastAsia="Times New Roman" w:hAnsi="Times New Roman" w:cs="Times New Roman"/>
          <w:b/>
          <w:bCs/>
          <w:color w:val="000000"/>
          <w:sz w:val="28"/>
          <w:szCs w:val="28"/>
        </w:rPr>
        <w:t>онлайн</w:t>
      </w:r>
      <w:proofErr w:type="spellEnd"/>
    </w:p>
    <w:p w:rsidR="00A0458B" w:rsidRPr="00A0458B" w:rsidRDefault="00A0458B" w:rsidP="00A0458B">
      <w:pPr>
        <w:spacing w:after="0" w:line="240" w:lineRule="auto"/>
        <w:ind w:firstLine="709"/>
        <w:jc w:val="both"/>
        <w:rPr>
          <w:rFonts w:ascii="Times New Roman" w:eastAsia="Times New Roman" w:hAnsi="Times New Roman" w:cs="Times New Roman"/>
          <w:sz w:val="24"/>
          <w:szCs w:val="24"/>
        </w:rPr>
      </w:pPr>
      <w:proofErr w:type="spellStart"/>
      <w:proofErr w:type="gramStart"/>
      <w:r w:rsidRPr="00A0458B">
        <w:rPr>
          <w:rFonts w:ascii="Times New Roman" w:eastAsia="Times New Roman" w:hAnsi="Times New Roman" w:cs="Times New Roman"/>
          <w:color w:val="000000"/>
          <w:sz w:val="28"/>
          <w:szCs w:val="28"/>
        </w:rPr>
        <w:t>C</w:t>
      </w:r>
      <w:proofErr w:type="gramEnd"/>
      <w:r w:rsidRPr="00A0458B">
        <w:rPr>
          <w:rFonts w:ascii="Times New Roman" w:eastAsia="Times New Roman" w:hAnsi="Times New Roman" w:cs="Times New Roman"/>
          <w:color w:val="000000"/>
          <w:sz w:val="28"/>
          <w:szCs w:val="28"/>
        </w:rPr>
        <w:t>ервис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Neuroway</w:t>
      </w:r>
      <w:proofErr w:type="spellEnd"/>
      <w:r>
        <w:rPr>
          <w:rFonts w:ascii="Times New Roman" w:eastAsia="Times New Roman" w:hAnsi="Times New Roman" w:cs="Times New Roman"/>
          <w:color w:val="000000"/>
          <w:sz w:val="28"/>
          <w:szCs w:val="28"/>
        </w:rPr>
        <w:t xml:space="preserve"> </w:t>
      </w:r>
      <w:r w:rsidRPr="00A0458B">
        <w:rPr>
          <w:rFonts w:ascii="Times New Roman" w:eastAsia="Times New Roman" w:hAnsi="Times New Roman" w:cs="Times New Roman"/>
          <w:color w:val="000000"/>
          <w:sz w:val="28"/>
          <w:szCs w:val="28"/>
        </w:rPr>
        <w:t xml:space="preserve">подключен к </w:t>
      </w:r>
      <w:proofErr w:type="spellStart"/>
      <w:r w:rsidRPr="00A0458B">
        <w:rPr>
          <w:rFonts w:ascii="Times New Roman" w:eastAsia="Times New Roman" w:hAnsi="Times New Roman" w:cs="Times New Roman"/>
          <w:color w:val="000000"/>
          <w:sz w:val="28"/>
          <w:szCs w:val="28"/>
        </w:rPr>
        <w:t>интернет-эквайрингу</w:t>
      </w:r>
      <w:proofErr w:type="spellEnd"/>
      <w:r w:rsidRPr="00A0458B">
        <w:rPr>
          <w:rFonts w:ascii="Times New Roman" w:eastAsia="Times New Roman" w:hAnsi="Times New Roman" w:cs="Times New Roman"/>
          <w:color w:val="000000"/>
          <w:sz w:val="28"/>
          <w:szCs w:val="28"/>
        </w:rPr>
        <w:t xml:space="preserve">, и Вы можете оплатить Услугу банковской картой международных платежных систем. После подтверждения выбранного Тарифа откроется защищенное окно с платежной страницей </w:t>
      </w:r>
      <w:proofErr w:type="spellStart"/>
      <w:r w:rsidRPr="00A0458B">
        <w:rPr>
          <w:rFonts w:ascii="Times New Roman" w:eastAsia="Times New Roman" w:hAnsi="Times New Roman" w:cs="Times New Roman"/>
          <w:color w:val="000000"/>
          <w:sz w:val="28"/>
          <w:szCs w:val="28"/>
        </w:rPr>
        <w:t>процессингового</w:t>
      </w:r>
      <w:proofErr w:type="spellEnd"/>
      <w:r w:rsidRPr="00A0458B">
        <w:rPr>
          <w:rFonts w:ascii="Times New Roman" w:eastAsia="Times New Roman" w:hAnsi="Times New Roman" w:cs="Times New Roman"/>
          <w:color w:val="000000"/>
          <w:sz w:val="28"/>
          <w:szCs w:val="28"/>
        </w:rPr>
        <w:t xml:space="preserve"> центра ДБ АО «Сбербанк». </w:t>
      </w:r>
    </w:p>
    <w:p w:rsidR="00A0458B" w:rsidRPr="00A0458B" w:rsidRDefault="00A0458B" w:rsidP="00A0458B">
      <w:pPr>
        <w:spacing w:after="0" w:line="240" w:lineRule="auto"/>
        <w:ind w:firstLine="709"/>
        <w:jc w:val="both"/>
        <w:rPr>
          <w:rFonts w:ascii="Times New Roman" w:eastAsia="Times New Roman" w:hAnsi="Times New Roman" w:cs="Times New Roman"/>
          <w:sz w:val="24"/>
          <w:szCs w:val="24"/>
        </w:rPr>
      </w:pPr>
      <w:r w:rsidRPr="00A0458B">
        <w:rPr>
          <w:rFonts w:ascii="Times New Roman" w:eastAsia="Times New Roman" w:hAnsi="Times New Roman" w:cs="Times New Roman"/>
          <w:color w:val="000000"/>
          <w:sz w:val="28"/>
          <w:szCs w:val="28"/>
        </w:rPr>
        <w:t xml:space="preserve">Вам необходимо ввести данные Вашей банковской карты. Для дополнительной аутентификации держателя карты используется протокол 3-D </w:t>
      </w:r>
      <w:proofErr w:type="spellStart"/>
      <w:r w:rsidRPr="00A0458B">
        <w:rPr>
          <w:rFonts w:ascii="Times New Roman" w:eastAsia="Times New Roman" w:hAnsi="Times New Roman" w:cs="Times New Roman"/>
          <w:color w:val="000000"/>
          <w:sz w:val="28"/>
          <w:szCs w:val="28"/>
        </w:rPr>
        <w:t>Secure</w:t>
      </w:r>
      <w:proofErr w:type="spellEnd"/>
      <w:r w:rsidRPr="00A0458B">
        <w:rPr>
          <w:rFonts w:ascii="Times New Roman" w:eastAsia="Times New Roman" w:hAnsi="Times New Roman" w:cs="Times New Roman"/>
          <w:color w:val="000000"/>
          <w:sz w:val="28"/>
          <w:szCs w:val="28"/>
        </w:rPr>
        <w:t>. Если Ваш Банк-эмитент поддерживает данную технологию, Вы будете перенаправлены на его сервер для прохождения дополнительной идентификации. Информацию о правилах и методах дополнительной идентификации уточняйте в уполномоченном Банке - эмитенте.</w:t>
      </w:r>
    </w:p>
    <w:p w:rsidR="00A0458B" w:rsidRPr="00A0458B" w:rsidRDefault="00A0458B" w:rsidP="00A0458B">
      <w:pPr>
        <w:spacing w:after="0" w:line="240" w:lineRule="auto"/>
        <w:ind w:firstLine="709"/>
        <w:jc w:val="both"/>
        <w:rPr>
          <w:rFonts w:ascii="Times New Roman" w:eastAsia="Times New Roman" w:hAnsi="Times New Roman" w:cs="Times New Roman"/>
          <w:sz w:val="24"/>
          <w:szCs w:val="24"/>
        </w:rPr>
      </w:pPr>
      <w:r w:rsidRPr="00A0458B">
        <w:rPr>
          <w:rFonts w:ascii="Times New Roman" w:eastAsia="Times New Roman" w:hAnsi="Times New Roman" w:cs="Times New Roman"/>
          <w:color w:val="000000"/>
          <w:sz w:val="28"/>
          <w:szCs w:val="28"/>
        </w:rPr>
        <w:t xml:space="preserve">Услуга </w:t>
      </w:r>
      <w:proofErr w:type="spellStart"/>
      <w:r w:rsidRPr="00A0458B">
        <w:rPr>
          <w:rFonts w:ascii="Times New Roman" w:eastAsia="Times New Roman" w:hAnsi="Times New Roman" w:cs="Times New Roman"/>
          <w:color w:val="000000"/>
          <w:sz w:val="28"/>
          <w:szCs w:val="28"/>
        </w:rPr>
        <w:t>онлайн-оплаты</w:t>
      </w:r>
      <w:proofErr w:type="spellEnd"/>
      <w:r w:rsidRPr="00A0458B">
        <w:rPr>
          <w:rFonts w:ascii="Times New Roman" w:eastAsia="Times New Roman" w:hAnsi="Times New Roman" w:cs="Times New Roman"/>
          <w:color w:val="000000"/>
          <w:sz w:val="28"/>
          <w:szCs w:val="28"/>
        </w:rPr>
        <w:t xml:space="preserve"> осуществляется в соответствии с правилами Международных платежных систем на принципах соблюдения конфиденциальности и безопасности совершения платежа, для этого используются самые актуальные методы проверки, шифрования и передачи данных по закрытым каналам связи. Ввод данных банковской карты осуществляется в защищенном окне на платежной странице </w:t>
      </w:r>
      <w:proofErr w:type="spellStart"/>
      <w:r w:rsidRPr="00A0458B">
        <w:rPr>
          <w:rFonts w:ascii="Times New Roman" w:eastAsia="Times New Roman" w:hAnsi="Times New Roman" w:cs="Times New Roman"/>
          <w:color w:val="000000"/>
          <w:sz w:val="28"/>
          <w:szCs w:val="28"/>
        </w:rPr>
        <w:t>процессингового</w:t>
      </w:r>
      <w:proofErr w:type="spellEnd"/>
      <w:r w:rsidRPr="00A0458B">
        <w:rPr>
          <w:rFonts w:ascii="Times New Roman" w:eastAsia="Times New Roman" w:hAnsi="Times New Roman" w:cs="Times New Roman"/>
          <w:color w:val="000000"/>
          <w:sz w:val="28"/>
          <w:szCs w:val="28"/>
        </w:rPr>
        <w:t xml:space="preserve"> центра.</w:t>
      </w:r>
    </w:p>
    <w:p w:rsidR="00A0458B" w:rsidRPr="00A0458B" w:rsidRDefault="00A0458B" w:rsidP="00A0458B">
      <w:pPr>
        <w:spacing w:after="0" w:line="240" w:lineRule="auto"/>
        <w:ind w:firstLine="709"/>
        <w:jc w:val="both"/>
        <w:rPr>
          <w:rFonts w:ascii="Times New Roman" w:eastAsia="Times New Roman" w:hAnsi="Times New Roman" w:cs="Times New Roman"/>
          <w:sz w:val="24"/>
          <w:szCs w:val="24"/>
        </w:rPr>
      </w:pPr>
      <w:r w:rsidRPr="00A0458B">
        <w:rPr>
          <w:rFonts w:ascii="Times New Roman" w:eastAsia="Times New Roman" w:hAnsi="Times New Roman" w:cs="Times New Roman"/>
          <w:color w:val="000000"/>
          <w:sz w:val="28"/>
          <w:szCs w:val="28"/>
        </w:rPr>
        <w:t xml:space="preserve">В поля на платежной странице требуется ввести номер карты, срок действия карты, трехзначный код безопасности (CVV2 для VISA или CVC2 для </w:t>
      </w:r>
      <w:proofErr w:type="spellStart"/>
      <w:r w:rsidRPr="00A0458B">
        <w:rPr>
          <w:rFonts w:ascii="Times New Roman" w:eastAsia="Times New Roman" w:hAnsi="Times New Roman" w:cs="Times New Roman"/>
          <w:color w:val="000000"/>
          <w:sz w:val="28"/>
          <w:szCs w:val="28"/>
        </w:rPr>
        <w:t>MasterCard</w:t>
      </w:r>
      <w:proofErr w:type="spellEnd"/>
      <w:r w:rsidRPr="00A0458B">
        <w:rPr>
          <w:rFonts w:ascii="Times New Roman" w:eastAsia="Times New Roman" w:hAnsi="Times New Roman" w:cs="Times New Roman"/>
          <w:color w:val="000000"/>
          <w:sz w:val="28"/>
          <w:szCs w:val="28"/>
        </w:rPr>
        <w:t>). Все необходимые данные отображены на поверхности банковской карты. CVV2/ CVC2 — это трехзначный код безопасности, находящийся на оборотной стороне карты.</w:t>
      </w:r>
    </w:p>
    <w:p w:rsidR="00A0458B" w:rsidRPr="00A0458B" w:rsidRDefault="00A0458B" w:rsidP="00A0458B">
      <w:pPr>
        <w:spacing w:after="0" w:line="240" w:lineRule="auto"/>
        <w:ind w:firstLine="709"/>
        <w:jc w:val="both"/>
        <w:rPr>
          <w:rFonts w:ascii="Times New Roman" w:eastAsia="Times New Roman" w:hAnsi="Times New Roman" w:cs="Times New Roman"/>
          <w:sz w:val="24"/>
          <w:szCs w:val="24"/>
        </w:rPr>
      </w:pPr>
      <w:r w:rsidRPr="00A0458B">
        <w:rPr>
          <w:rFonts w:ascii="Times New Roman" w:eastAsia="Times New Roman" w:hAnsi="Times New Roman" w:cs="Times New Roman"/>
          <w:color w:val="000000"/>
          <w:sz w:val="28"/>
          <w:szCs w:val="28"/>
        </w:rPr>
        <w:t xml:space="preserve">Далее в том же окне откроется страница Вашего банка-эмитента для ввода 3-D </w:t>
      </w:r>
      <w:proofErr w:type="spellStart"/>
      <w:r w:rsidRPr="00A0458B">
        <w:rPr>
          <w:rFonts w:ascii="Times New Roman" w:eastAsia="Times New Roman" w:hAnsi="Times New Roman" w:cs="Times New Roman"/>
          <w:color w:val="000000"/>
          <w:sz w:val="28"/>
          <w:szCs w:val="28"/>
        </w:rPr>
        <w:t>Secure</w:t>
      </w:r>
      <w:proofErr w:type="spellEnd"/>
      <w:r w:rsidRPr="00A0458B">
        <w:rPr>
          <w:rFonts w:ascii="Times New Roman" w:eastAsia="Times New Roman" w:hAnsi="Times New Roman" w:cs="Times New Roman"/>
          <w:color w:val="000000"/>
          <w:sz w:val="28"/>
          <w:szCs w:val="28"/>
        </w:rPr>
        <w:t xml:space="preserve"> кода. В случае</w:t>
      </w:r>
      <w:proofErr w:type="gramStart"/>
      <w:r w:rsidRPr="00A0458B">
        <w:rPr>
          <w:rFonts w:ascii="Times New Roman" w:eastAsia="Times New Roman" w:hAnsi="Times New Roman" w:cs="Times New Roman"/>
          <w:color w:val="000000"/>
          <w:sz w:val="28"/>
          <w:szCs w:val="28"/>
        </w:rPr>
        <w:t>,</w:t>
      </w:r>
      <w:proofErr w:type="gramEnd"/>
      <w:r w:rsidRPr="00A0458B">
        <w:rPr>
          <w:rFonts w:ascii="Times New Roman" w:eastAsia="Times New Roman" w:hAnsi="Times New Roman" w:cs="Times New Roman"/>
          <w:color w:val="000000"/>
          <w:sz w:val="28"/>
          <w:szCs w:val="28"/>
        </w:rPr>
        <w:t xml:space="preserve"> если у вас не настроен статичный 3-D </w:t>
      </w:r>
      <w:proofErr w:type="spellStart"/>
      <w:r w:rsidRPr="00A0458B">
        <w:rPr>
          <w:rFonts w:ascii="Times New Roman" w:eastAsia="Times New Roman" w:hAnsi="Times New Roman" w:cs="Times New Roman"/>
          <w:color w:val="000000"/>
          <w:sz w:val="28"/>
          <w:szCs w:val="28"/>
        </w:rPr>
        <w:t>Secure</w:t>
      </w:r>
      <w:proofErr w:type="spellEnd"/>
      <w:r w:rsidRPr="00A0458B">
        <w:rPr>
          <w:rFonts w:ascii="Times New Roman" w:eastAsia="Times New Roman" w:hAnsi="Times New Roman" w:cs="Times New Roman"/>
          <w:color w:val="000000"/>
          <w:sz w:val="28"/>
          <w:szCs w:val="28"/>
        </w:rPr>
        <w:t xml:space="preserve">, он будет отправлен на ваш номер телефона посредством SMS. Если 3-D </w:t>
      </w:r>
      <w:proofErr w:type="spellStart"/>
      <w:r w:rsidRPr="00A0458B">
        <w:rPr>
          <w:rFonts w:ascii="Times New Roman" w:eastAsia="Times New Roman" w:hAnsi="Times New Roman" w:cs="Times New Roman"/>
          <w:color w:val="000000"/>
          <w:sz w:val="28"/>
          <w:szCs w:val="28"/>
        </w:rPr>
        <w:t>Secure</w:t>
      </w:r>
      <w:proofErr w:type="spellEnd"/>
      <w:r w:rsidRPr="00A0458B">
        <w:rPr>
          <w:rFonts w:ascii="Times New Roman" w:eastAsia="Times New Roman" w:hAnsi="Times New Roman" w:cs="Times New Roman"/>
          <w:color w:val="000000"/>
          <w:sz w:val="28"/>
          <w:szCs w:val="28"/>
        </w:rPr>
        <w:t xml:space="preserve"> код к Вам не пришел, то следует </w:t>
      </w:r>
      <w:proofErr w:type="gramStart"/>
      <w:r w:rsidRPr="00A0458B">
        <w:rPr>
          <w:rFonts w:ascii="Times New Roman" w:eastAsia="Times New Roman" w:hAnsi="Times New Roman" w:cs="Times New Roman"/>
          <w:color w:val="000000"/>
          <w:sz w:val="28"/>
          <w:szCs w:val="28"/>
        </w:rPr>
        <w:t>обратится</w:t>
      </w:r>
      <w:proofErr w:type="gramEnd"/>
      <w:r w:rsidRPr="00A0458B">
        <w:rPr>
          <w:rFonts w:ascii="Times New Roman" w:eastAsia="Times New Roman" w:hAnsi="Times New Roman" w:cs="Times New Roman"/>
          <w:color w:val="000000"/>
          <w:sz w:val="28"/>
          <w:szCs w:val="28"/>
        </w:rPr>
        <w:t xml:space="preserve"> в ваш банк-эмитент.</w:t>
      </w:r>
    </w:p>
    <w:p w:rsidR="00A0458B" w:rsidRPr="00A0458B" w:rsidRDefault="00A0458B" w:rsidP="00A0458B">
      <w:pPr>
        <w:spacing w:after="0" w:line="240" w:lineRule="auto"/>
        <w:ind w:firstLine="709"/>
        <w:jc w:val="both"/>
        <w:rPr>
          <w:rFonts w:ascii="Times New Roman" w:eastAsia="Times New Roman" w:hAnsi="Times New Roman" w:cs="Times New Roman"/>
          <w:sz w:val="24"/>
          <w:szCs w:val="24"/>
        </w:rPr>
      </w:pPr>
      <w:r w:rsidRPr="00A0458B">
        <w:rPr>
          <w:rFonts w:ascii="Times New Roman" w:eastAsia="Times New Roman" w:hAnsi="Times New Roman" w:cs="Times New Roman"/>
          <w:color w:val="000000"/>
          <w:sz w:val="28"/>
          <w:szCs w:val="28"/>
        </w:rPr>
        <w:t xml:space="preserve">3-D </w:t>
      </w:r>
      <w:proofErr w:type="spellStart"/>
      <w:r w:rsidRPr="00A0458B">
        <w:rPr>
          <w:rFonts w:ascii="Times New Roman" w:eastAsia="Times New Roman" w:hAnsi="Times New Roman" w:cs="Times New Roman"/>
          <w:color w:val="000000"/>
          <w:sz w:val="28"/>
          <w:szCs w:val="28"/>
        </w:rPr>
        <w:t>Secure</w:t>
      </w:r>
      <w:proofErr w:type="spellEnd"/>
      <w:r w:rsidRPr="00A0458B">
        <w:rPr>
          <w:rFonts w:ascii="Times New Roman" w:eastAsia="Times New Roman" w:hAnsi="Times New Roman" w:cs="Times New Roman"/>
          <w:color w:val="000000"/>
          <w:sz w:val="28"/>
          <w:szCs w:val="28"/>
        </w:rPr>
        <w:t xml:space="preserve"> — это самая современная технология обеспечения безопасности платежей по картам в сети интернет. Позволяет однозначно идентифицировать подлинность держателя карты, осуществляющего операцию, и максимально снизить риск мошеннических операций по карте.</w:t>
      </w:r>
    </w:p>
    <w:p w:rsidR="00A0458B" w:rsidRPr="00A0458B" w:rsidRDefault="00A0458B" w:rsidP="00A0458B">
      <w:pPr>
        <w:spacing w:after="0" w:line="240" w:lineRule="auto"/>
        <w:rPr>
          <w:rFonts w:ascii="Times New Roman" w:eastAsia="Times New Roman" w:hAnsi="Times New Roman" w:cs="Times New Roman"/>
          <w:sz w:val="24"/>
          <w:szCs w:val="24"/>
        </w:rPr>
      </w:pPr>
      <w:r w:rsidRPr="00A0458B">
        <w:rPr>
          <w:rFonts w:ascii="Times New Roman" w:eastAsia="Times New Roman" w:hAnsi="Times New Roman" w:cs="Times New Roman"/>
          <w:sz w:val="24"/>
          <w:szCs w:val="24"/>
        </w:rPr>
        <w:br/>
      </w:r>
    </w:p>
    <w:p w:rsidR="00A0458B" w:rsidRPr="00A0458B" w:rsidRDefault="00A0458B" w:rsidP="00A0458B">
      <w:pPr>
        <w:numPr>
          <w:ilvl w:val="0"/>
          <w:numId w:val="3"/>
        </w:numPr>
        <w:spacing w:after="0" w:line="240" w:lineRule="auto"/>
        <w:ind w:left="1069"/>
        <w:jc w:val="both"/>
        <w:textAlignment w:val="baseline"/>
        <w:rPr>
          <w:rFonts w:ascii="Times New Roman" w:eastAsia="Times New Roman" w:hAnsi="Times New Roman" w:cs="Times New Roman"/>
          <w:color w:val="000000"/>
          <w:sz w:val="28"/>
          <w:szCs w:val="28"/>
        </w:rPr>
      </w:pPr>
      <w:r w:rsidRPr="00A0458B">
        <w:rPr>
          <w:rFonts w:ascii="Times New Roman" w:eastAsia="Times New Roman" w:hAnsi="Times New Roman" w:cs="Times New Roman"/>
          <w:b/>
          <w:bCs/>
          <w:color w:val="000000"/>
          <w:sz w:val="28"/>
          <w:szCs w:val="28"/>
        </w:rPr>
        <w:t>Гарантии безопасности</w:t>
      </w:r>
    </w:p>
    <w:p w:rsidR="00A0458B" w:rsidRPr="00A0458B" w:rsidRDefault="00A0458B" w:rsidP="00A0458B">
      <w:pPr>
        <w:spacing w:after="0" w:line="240" w:lineRule="auto"/>
        <w:ind w:firstLine="709"/>
        <w:jc w:val="both"/>
        <w:rPr>
          <w:rFonts w:ascii="Times New Roman" w:eastAsia="Times New Roman" w:hAnsi="Times New Roman" w:cs="Times New Roman"/>
          <w:sz w:val="24"/>
          <w:szCs w:val="24"/>
        </w:rPr>
      </w:pPr>
      <w:proofErr w:type="spellStart"/>
      <w:r w:rsidRPr="00A0458B">
        <w:rPr>
          <w:rFonts w:ascii="Times New Roman" w:eastAsia="Times New Roman" w:hAnsi="Times New Roman" w:cs="Times New Roman"/>
          <w:color w:val="000000"/>
          <w:sz w:val="28"/>
          <w:szCs w:val="28"/>
        </w:rPr>
        <w:t>Процессинговый</w:t>
      </w:r>
      <w:proofErr w:type="spellEnd"/>
      <w:r w:rsidRPr="00A0458B">
        <w:rPr>
          <w:rFonts w:ascii="Times New Roman" w:eastAsia="Times New Roman" w:hAnsi="Times New Roman" w:cs="Times New Roman"/>
          <w:color w:val="000000"/>
          <w:sz w:val="28"/>
          <w:szCs w:val="28"/>
        </w:rPr>
        <w:t xml:space="preserve"> центр ДБ АО «Сбербанк» защищает и обрабатывает данные Вашей банковской карты по стандарту безопасности PCI DSS 3.0. Передача информации в платежный шлюз происходит с применением технологии шифрования SSL. Дальнейшая передача информации происходит </w:t>
      </w:r>
      <w:r w:rsidRPr="00A0458B">
        <w:rPr>
          <w:rFonts w:ascii="Times New Roman" w:eastAsia="Times New Roman" w:hAnsi="Times New Roman" w:cs="Times New Roman"/>
          <w:color w:val="000000"/>
          <w:sz w:val="28"/>
          <w:szCs w:val="28"/>
        </w:rPr>
        <w:lastRenderedPageBreak/>
        <w:t xml:space="preserve">по закрытым банковским сетям, имеющим наивысший уровень надежности. ДБ АО «Сбербанк» не передает данные Вашей карты иным третьим лицам. Для дополнительной аутентификации держателя карты используется протокол 3-D </w:t>
      </w:r>
      <w:proofErr w:type="spellStart"/>
      <w:r w:rsidRPr="00A0458B">
        <w:rPr>
          <w:rFonts w:ascii="Times New Roman" w:eastAsia="Times New Roman" w:hAnsi="Times New Roman" w:cs="Times New Roman"/>
          <w:color w:val="000000"/>
          <w:sz w:val="28"/>
          <w:szCs w:val="28"/>
        </w:rPr>
        <w:t>Secure</w:t>
      </w:r>
      <w:proofErr w:type="spellEnd"/>
      <w:r w:rsidRPr="00A0458B">
        <w:rPr>
          <w:rFonts w:ascii="Times New Roman" w:eastAsia="Times New Roman" w:hAnsi="Times New Roman" w:cs="Times New Roman"/>
          <w:color w:val="000000"/>
          <w:sz w:val="28"/>
          <w:szCs w:val="28"/>
        </w:rPr>
        <w:t>.</w:t>
      </w:r>
    </w:p>
    <w:p w:rsidR="00A0458B" w:rsidRPr="00A0458B" w:rsidRDefault="00A0458B" w:rsidP="00A0458B">
      <w:pPr>
        <w:spacing w:after="0" w:line="240" w:lineRule="auto"/>
        <w:ind w:firstLine="709"/>
        <w:jc w:val="both"/>
        <w:rPr>
          <w:rFonts w:ascii="Times New Roman" w:eastAsia="Times New Roman" w:hAnsi="Times New Roman" w:cs="Times New Roman"/>
          <w:sz w:val="24"/>
          <w:szCs w:val="24"/>
          <w:lang w:val="en-US"/>
        </w:rPr>
      </w:pPr>
      <w:r w:rsidRPr="00A0458B">
        <w:rPr>
          <w:rFonts w:ascii="Times New Roman" w:eastAsia="Times New Roman" w:hAnsi="Times New Roman" w:cs="Times New Roman"/>
          <w:color w:val="000000"/>
          <w:sz w:val="28"/>
          <w:szCs w:val="28"/>
        </w:rPr>
        <w:t>В случае</w:t>
      </w:r>
      <w:proofErr w:type="gramStart"/>
      <w:r w:rsidRPr="00A0458B">
        <w:rPr>
          <w:rFonts w:ascii="Times New Roman" w:eastAsia="Times New Roman" w:hAnsi="Times New Roman" w:cs="Times New Roman"/>
          <w:color w:val="000000"/>
          <w:sz w:val="28"/>
          <w:szCs w:val="28"/>
        </w:rPr>
        <w:t>,</w:t>
      </w:r>
      <w:proofErr w:type="gramEnd"/>
      <w:r w:rsidRPr="00A0458B">
        <w:rPr>
          <w:rFonts w:ascii="Times New Roman" w:eastAsia="Times New Roman" w:hAnsi="Times New Roman" w:cs="Times New Roman"/>
          <w:color w:val="000000"/>
          <w:sz w:val="28"/>
          <w:szCs w:val="28"/>
        </w:rPr>
        <w:t xml:space="preserve"> если у Вас есть вопросы по совершенному платежу, Вы можете обратиться напрямую в службу поддержки клиентов платежного сервиса по электронной почте </w:t>
      </w:r>
      <w:r>
        <w:rPr>
          <w:rFonts w:ascii="Times New Roman" w:eastAsia="Times New Roman" w:hAnsi="Times New Roman" w:cs="Times New Roman"/>
          <w:sz w:val="24"/>
          <w:szCs w:val="24"/>
          <w:lang w:val="en-US"/>
        </w:rPr>
        <w:t>info@neuroway.org</w:t>
      </w:r>
    </w:p>
    <w:p w:rsidR="00A0458B" w:rsidRPr="00A0458B" w:rsidRDefault="00A0458B" w:rsidP="00A0458B">
      <w:pPr>
        <w:spacing w:after="0" w:line="240" w:lineRule="auto"/>
        <w:rPr>
          <w:rFonts w:ascii="Times New Roman" w:eastAsia="Times New Roman" w:hAnsi="Times New Roman" w:cs="Times New Roman"/>
          <w:sz w:val="24"/>
          <w:szCs w:val="24"/>
        </w:rPr>
      </w:pPr>
      <w:r w:rsidRPr="00A0458B">
        <w:rPr>
          <w:rFonts w:ascii="Times New Roman" w:eastAsia="Times New Roman" w:hAnsi="Times New Roman" w:cs="Times New Roman"/>
          <w:sz w:val="24"/>
          <w:szCs w:val="24"/>
        </w:rPr>
        <w:br/>
      </w:r>
    </w:p>
    <w:p w:rsidR="00A0458B" w:rsidRPr="00A0458B" w:rsidRDefault="00A0458B" w:rsidP="00A0458B">
      <w:pPr>
        <w:numPr>
          <w:ilvl w:val="0"/>
          <w:numId w:val="4"/>
        </w:numPr>
        <w:spacing w:after="0" w:line="240" w:lineRule="auto"/>
        <w:jc w:val="both"/>
        <w:textAlignment w:val="baseline"/>
        <w:rPr>
          <w:rFonts w:ascii="Times New Roman" w:eastAsia="Times New Roman" w:hAnsi="Times New Roman" w:cs="Times New Roman"/>
          <w:color w:val="000000"/>
          <w:sz w:val="28"/>
          <w:szCs w:val="28"/>
        </w:rPr>
      </w:pPr>
      <w:r w:rsidRPr="00A0458B">
        <w:rPr>
          <w:rFonts w:ascii="Times New Roman" w:eastAsia="Times New Roman" w:hAnsi="Times New Roman" w:cs="Times New Roman"/>
          <w:b/>
          <w:bCs/>
          <w:color w:val="000000"/>
          <w:sz w:val="28"/>
          <w:szCs w:val="28"/>
        </w:rPr>
        <w:t xml:space="preserve">Безопасность </w:t>
      </w:r>
      <w:proofErr w:type="spellStart"/>
      <w:r w:rsidRPr="00A0458B">
        <w:rPr>
          <w:rFonts w:ascii="Times New Roman" w:eastAsia="Times New Roman" w:hAnsi="Times New Roman" w:cs="Times New Roman"/>
          <w:b/>
          <w:bCs/>
          <w:color w:val="000000"/>
          <w:sz w:val="28"/>
          <w:szCs w:val="28"/>
        </w:rPr>
        <w:t>онлайн</w:t>
      </w:r>
      <w:proofErr w:type="spellEnd"/>
      <w:r w:rsidRPr="00A0458B">
        <w:rPr>
          <w:rFonts w:ascii="Times New Roman" w:eastAsia="Times New Roman" w:hAnsi="Times New Roman" w:cs="Times New Roman"/>
          <w:b/>
          <w:bCs/>
          <w:color w:val="000000"/>
          <w:sz w:val="28"/>
          <w:szCs w:val="28"/>
        </w:rPr>
        <w:t xml:space="preserve"> платежей</w:t>
      </w:r>
    </w:p>
    <w:p w:rsidR="00A0458B" w:rsidRPr="00A0458B" w:rsidRDefault="00A0458B" w:rsidP="00A0458B">
      <w:pPr>
        <w:spacing w:after="0" w:line="240" w:lineRule="auto"/>
        <w:ind w:firstLine="709"/>
        <w:jc w:val="both"/>
        <w:rPr>
          <w:rFonts w:ascii="Times New Roman" w:eastAsia="Times New Roman" w:hAnsi="Times New Roman" w:cs="Times New Roman"/>
          <w:sz w:val="24"/>
          <w:szCs w:val="24"/>
          <w:lang w:val="en-US"/>
        </w:rPr>
      </w:pPr>
      <w:r w:rsidRPr="00A0458B">
        <w:rPr>
          <w:rFonts w:ascii="Times New Roman" w:eastAsia="Times New Roman" w:hAnsi="Times New Roman" w:cs="Times New Roman"/>
          <w:color w:val="000000"/>
          <w:sz w:val="28"/>
          <w:szCs w:val="28"/>
        </w:rPr>
        <w:t xml:space="preserve">Предоставляемая Вами персональная информация (имя, адрес, телефон, </w:t>
      </w:r>
      <w:proofErr w:type="spellStart"/>
      <w:r w:rsidRPr="00A0458B">
        <w:rPr>
          <w:rFonts w:ascii="Times New Roman" w:eastAsia="Times New Roman" w:hAnsi="Times New Roman" w:cs="Times New Roman"/>
          <w:color w:val="000000"/>
          <w:sz w:val="28"/>
          <w:szCs w:val="28"/>
        </w:rPr>
        <w:t>e-mail</w:t>
      </w:r>
      <w:proofErr w:type="spellEnd"/>
      <w:r w:rsidRPr="00A0458B">
        <w:rPr>
          <w:rFonts w:ascii="Times New Roman" w:eastAsia="Times New Roman" w:hAnsi="Times New Roman" w:cs="Times New Roman"/>
          <w:color w:val="000000"/>
          <w:sz w:val="28"/>
          <w:szCs w:val="28"/>
        </w:rPr>
        <w:t xml:space="preserve">, номер кредитной карты) является конфиденциальной и не подлежит разглашению. Данные Вашей кредитной карты передаются только в зашифрованном виде и не сохраняются на </w:t>
      </w:r>
      <w:proofErr w:type="spellStart"/>
      <w:r w:rsidRPr="00A0458B">
        <w:rPr>
          <w:rFonts w:ascii="Times New Roman" w:eastAsia="Times New Roman" w:hAnsi="Times New Roman" w:cs="Times New Roman"/>
          <w:color w:val="000000"/>
          <w:sz w:val="28"/>
          <w:szCs w:val="28"/>
        </w:rPr>
        <w:t>сервис</w:t>
      </w:r>
      <w:proofErr w:type="gramStart"/>
      <w:r>
        <w:rPr>
          <w:rFonts w:ascii="Times New Roman" w:eastAsia="Times New Roman" w:hAnsi="Times New Roman" w:cs="Times New Roman"/>
          <w:color w:val="000000"/>
          <w:sz w:val="28"/>
          <w:szCs w:val="28"/>
        </w:rPr>
        <w:t>e</w:t>
      </w:r>
      <w:proofErr w:type="spellEnd"/>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n</w:t>
      </w:r>
      <w:r>
        <w:rPr>
          <w:rFonts w:ascii="Times New Roman" w:eastAsia="Times New Roman" w:hAnsi="Times New Roman" w:cs="Times New Roman"/>
          <w:color w:val="000000"/>
          <w:sz w:val="28"/>
          <w:szCs w:val="28"/>
        </w:rPr>
        <w:t>euroway.org</w:t>
      </w:r>
    </w:p>
    <w:p w:rsidR="00A0458B" w:rsidRPr="00A0458B" w:rsidRDefault="00A0458B" w:rsidP="00A0458B">
      <w:pPr>
        <w:spacing w:after="0" w:line="240" w:lineRule="auto"/>
        <w:ind w:firstLine="709"/>
        <w:jc w:val="both"/>
        <w:rPr>
          <w:rFonts w:ascii="Times New Roman" w:eastAsia="Times New Roman" w:hAnsi="Times New Roman" w:cs="Times New Roman"/>
          <w:sz w:val="24"/>
          <w:szCs w:val="24"/>
        </w:rPr>
      </w:pPr>
      <w:r w:rsidRPr="00A0458B">
        <w:rPr>
          <w:rFonts w:ascii="Times New Roman" w:eastAsia="Times New Roman" w:hAnsi="Times New Roman" w:cs="Times New Roman"/>
          <w:color w:val="000000"/>
          <w:sz w:val="28"/>
          <w:szCs w:val="28"/>
        </w:rPr>
        <w:t xml:space="preserve">Безопасность обработки </w:t>
      </w:r>
      <w:proofErr w:type="spellStart"/>
      <w:proofErr w:type="gramStart"/>
      <w:r w:rsidRPr="00A0458B">
        <w:rPr>
          <w:rFonts w:ascii="Times New Roman" w:eastAsia="Times New Roman" w:hAnsi="Times New Roman" w:cs="Times New Roman"/>
          <w:color w:val="000000"/>
          <w:sz w:val="28"/>
          <w:szCs w:val="28"/>
        </w:rPr>
        <w:t>Интернет-платежей</w:t>
      </w:r>
      <w:proofErr w:type="spellEnd"/>
      <w:proofErr w:type="gramEnd"/>
      <w:r w:rsidRPr="00A0458B">
        <w:rPr>
          <w:rFonts w:ascii="Times New Roman" w:eastAsia="Times New Roman" w:hAnsi="Times New Roman" w:cs="Times New Roman"/>
          <w:color w:val="000000"/>
          <w:sz w:val="28"/>
          <w:szCs w:val="28"/>
        </w:rPr>
        <w:t xml:space="preserve"> гарантируе</w:t>
      </w:r>
      <w:r>
        <w:rPr>
          <w:rFonts w:ascii="Times New Roman" w:eastAsia="Times New Roman" w:hAnsi="Times New Roman" w:cs="Times New Roman"/>
          <w:color w:val="000000"/>
          <w:sz w:val="28"/>
          <w:szCs w:val="28"/>
        </w:rPr>
        <w:t>т компания «</w:t>
      </w:r>
      <w:proofErr w:type="spellStart"/>
      <w:r>
        <w:rPr>
          <w:rFonts w:ascii="Times New Roman" w:eastAsia="Times New Roman" w:hAnsi="Times New Roman" w:cs="Times New Roman"/>
          <w:color w:val="000000"/>
          <w:sz w:val="28"/>
          <w:szCs w:val="28"/>
          <w:lang w:val="en-US"/>
        </w:rPr>
        <w:t>Neuroway</w:t>
      </w:r>
      <w:proofErr w:type="spellEnd"/>
      <w:r>
        <w:rPr>
          <w:rFonts w:ascii="Times New Roman" w:eastAsia="Times New Roman" w:hAnsi="Times New Roman" w:cs="Times New Roman"/>
          <w:color w:val="000000"/>
          <w:sz w:val="28"/>
          <w:szCs w:val="28"/>
        </w:rPr>
        <w:t xml:space="preserve">». </w:t>
      </w:r>
      <w:r w:rsidRPr="00A0458B">
        <w:rPr>
          <w:rFonts w:ascii="Times New Roman" w:eastAsia="Times New Roman" w:hAnsi="Times New Roman" w:cs="Times New Roman"/>
          <w:color w:val="000000"/>
          <w:sz w:val="28"/>
          <w:szCs w:val="28"/>
        </w:rPr>
        <w:t xml:space="preserve">Все операции с платежными картами происходят в соответствии с требованиями международных платежных систем. При передаче информации используются специализированные технологии безопасности карточных </w:t>
      </w:r>
      <w:proofErr w:type="spellStart"/>
      <w:r w:rsidRPr="00A0458B">
        <w:rPr>
          <w:rFonts w:ascii="Times New Roman" w:eastAsia="Times New Roman" w:hAnsi="Times New Roman" w:cs="Times New Roman"/>
          <w:color w:val="000000"/>
          <w:sz w:val="28"/>
          <w:szCs w:val="28"/>
        </w:rPr>
        <w:t>онлайн-платежей</w:t>
      </w:r>
      <w:proofErr w:type="spellEnd"/>
      <w:r w:rsidRPr="00A0458B">
        <w:rPr>
          <w:rFonts w:ascii="Times New Roman" w:eastAsia="Times New Roman" w:hAnsi="Times New Roman" w:cs="Times New Roman"/>
          <w:color w:val="000000"/>
          <w:sz w:val="28"/>
          <w:szCs w:val="28"/>
        </w:rPr>
        <w:t xml:space="preserve">, обработка данных ведется на безопасном высокотехнологичном сервере </w:t>
      </w:r>
      <w:proofErr w:type="spellStart"/>
      <w:r w:rsidRPr="00A0458B">
        <w:rPr>
          <w:rFonts w:ascii="Times New Roman" w:eastAsia="Times New Roman" w:hAnsi="Times New Roman" w:cs="Times New Roman"/>
          <w:color w:val="000000"/>
          <w:sz w:val="28"/>
          <w:szCs w:val="28"/>
        </w:rPr>
        <w:t>процессинговой</w:t>
      </w:r>
      <w:proofErr w:type="spellEnd"/>
      <w:r w:rsidRPr="00A0458B">
        <w:rPr>
          <w:rFonts w:ascii="Times New Roman" w:eastAsia="Times New Roman" w:hAnsi="Times New Roman" w:cs="Times New Roman"/>
          <w:color w:val="000000"/>
          <w:sz w:val="28"/>
          <w:szCs w:val="28"/>
        </w:rPr>
        <w:t xml:space="preserve"> компании.</w:t>
      </w:r>
    </w:p>
    <w:p w:rsidR="00A0458B" w:rsidRPr="00A0458B" w:rsidRDefault="00A0458B" w:rsidP="00A0458B">
      <w:pPr>
        <w:spacing w:after="0" w:line="240" w:lineRule="auto"/>
        <w:ind w:firstLine="709"/>
        <w:jc w:val="both"/>
        <w:rPr>
          <w:rFonts w:ascii="Times New Roman" w:eastAsia="Times New Roman" w:hAnsi="Times New Roman" w:cs="Times New Roman"/>
          <w:sz w:val="24"/>
          <w:szCs w:val="24"/>
        </w:rPr>
      </w:pPr>
      <w:r w:rsidRPr="00A0458B">
        <w:rPr>
          <w:rFonts w:ascii="Times New Roman" w:eastAsia="Times New Roman" w:hAnsi="Times New Roman" w:cs="Times New Roman"/>
          <w:i/>
          <w:iCs/>
          <w:color w:val="000000"/>
          <w:sz w:val="28"/>
          <w:szCs w:val="28"/>
        </w:rPr>
        <w:t>Оплата платежными картами безопасна, потому что:</w:t>
      </w:r>
    </w:p>
    <w:p w:rsidR="00A0458B" w:rsidRPr="00A0458B" w:rsidRDefault="00A0458B" w:rsidP="00A0458B">
      <w:pPr>
        <w:numPr>
          <w:ilvl w:val="0"/>
          <w:numId w:val="5"/>
        </w:numPr>
        <w:spacing w:after="0" w:line="240" w:lineRule="auto"/>
        <w:ind w:left="1069"/>
        <w:jc w:val="both"/>
        <w:textAlignment w:val="baseline"/>
        <w:rPr>
          <w:rFonts w:ascii="Times New Roman" w:eastAsia="Times New Roman" w:hAnsi="Times New Roman" w:cs="Times New Roman"/>
          <w:color w:val="000000"/>
          <w:sz w:val="28"/>
          <w:szCs w:val="28"/>
        </w:rPr>
      </w:pPr>
      <w:r w:rsidRPr="00A0458B">
        <w:rPr>
          <w:rFonts w:ascii="Times New Roman" w:eastAsia="Times New Roman" w:hAnsi="Times New Roman" w:cs="Times New Roman"/>
          <w:color w:val="000000"/>
          <w:sz w:val="28"/>
          <w:szCs w:val="28"/>
        </w:rPr>
        <w:t>Система авторизации гарантирует покупателю, что платежные реквизиты его платежной карты (номер, срок действия, CVV2/CVC2) не попадут в руки мошенников, так как эти данные не хранятся на сервере авторизации и не могут быть похищены.</w:t>
      </w:r>
    </w:p>
    <w:p w:rsidR="00A0458B" w:rsidRPr="00A0458B" w:rsidRDefault="00A0458B" w:rsidP="00A0458B">
      <w:pPr>
        <w:numPr>
          <w:ilvl w:val="0"/>
          <w:numId w:val="5"/>
        </w:numPr>
        <w:spacing w:after="0" w:line="240" w:lineRule="auto"/>
        <w:ind w:left="1069"/>
        <w:jc w:val="both"/>
        <w:textAlignment w:val="baseline"/>
        <w:rPr>
          <w:rFonts w:ascii="Times New Roman" w:eastAsia="Times New Roman" w:hAnsi="Times New Roman" w:cs="Times New Roman"/>
          <w:color w:val="000000"/>
          <w:sz w:val="28"/>
          <w:szCs w:val="28"/>
        </w:rPr>
      </w:pPr>
      <w:r w:rsidRPr="00A0458B">
        <w:rPr>
          <w:rFonts w:ascii="Times New Roman" w:eastAsia="Times New Roman" w:hAnsi="Times New Roman" w:cs="Times New Roman"/>
          <w:color w:val="000000"/>
          <w:sz w:val="28"/>
          <w:szCs w:val="28"/>
        </w:rPr>
        <w:t>Покупатель вводит свои платежные данные непосредственно в системе авторизации ДБ АО «Сбербанк», а не в приложении</w:t>
      </w:r>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Neuroway</w:t>
      </w:r>
      <w:proofErr w:type="spellEnd"/>
      <w:r>
        <w:rPr>
          <w:rFonts w:ascii="Times New Roman" w:eastAsia="Times New Roman" w:hAnsi="Times New Roman" w:cs="Times New Roman"/>
          <w:color w:val="000000"/>
          <w:sz w:val="28"/>
          <w:szCs w:val="28"/>
          <w:lang w:val="en-US"/>
        </w:rPr>
        <w:t xml:space="preserve">, </w:t>
      </w:r>
      <w:r w:rsidRPr="00A0458B">
        <w:rPr>
          <w:rFonts w:ascii="Times New Roman" w:eastAsia="Times New Roman" w:hAnsi="Times New Roman" w:cs="Times New Roman"/>
          <w:color w:val="000000"/>
          <w:sz w:val="28"/>
          <w:szCs w:val="28"/>
        </w:rPr>
        <w:t>следовательно, платежные реквизиты карточки покупателя не будут доступны третьим лицам.</w:t>
      </w:r>
    </w:p>
    <w:p w:rsidR="00A0458B" w:rsidRPr="00A0458B" w:rsidRDefault="00A0458B" w:rsidP="00A0458B">
      <w:pPr>
        <w:spacing w:after="0" w:line="240" w:lineRule="auto"/>
        <w:rPr>
          <w:rFonts w:ascii="Times New Roman" w:eastAsia="Times New Roman" w:hAnsi="Times New Roman" w:cs="Times New Roman"/>
          <w:sz w:val="24"/>
          <w:szCs w:val="24"/>
        </w:rPr>
      </w:pPr>
      <w:r w:rsidRPr="00A0458B">
        <w:rPr>
          <w:rFonts w:ascii="Times New Roman" w:eastAsia="Times New Roman" w:hAnsi="Times New Roman" w:cs="Times New Roman"/>
          <w:sz w:val="24"/>
          <w:szCs w:val="24"/>
        </w:rPr>
        <w:br/>
      </w:r>
    </w:p>
    <w:p w:rsidR="00A0458B" w:rsidRPr="00A0458B" w:rsidRDefault="00A0458B" w:rsidP="00A0458B">
      <w:pPr>
        <w:numPr>
          <w:ilvl w:val="0"/>
          <w:numId w:val="6"/>
        </w:numPr>
        <w:spacing w:after="0" w:line="240" w:lineRule="auto"/>
        <w:ind w:left="1069"/>
        <w:jc w:val="both"/>
        <w:textAlignment w:val="baseline"/>
        <w:rPr>
          <w:rFonts w:ascii="Times New Roman" w:eastAsia="Times New Roman" w:hAnsi="Times New Roman" w:cs="Times New Roman"/>
          <w:color w:val="000000"/>
          <w:sz w:val="28"/>
          <w:szCs w:val="28"/>
        </w:rPr>
      </w:pPr>
      <w:r w:rsidRPr="00A0458B">
        <w:rPr>
          <w:rFonts w:ascii="Times New Roman" w:eastAsia="Times New Roman" w:hAnsi="Times New Roman" w:cs="Times New Roman"/>
          <w:b/>
          <w:bCs/>
          <w:color w:val="000000"/>
          <w:sz w:val="28"/>
          <w:szCs w:val="28"/>
        </w:rPr>
        <w:t>Правила покупки услуги</w:t>
      </w:r>
    </w:p>
    <w:p w:rsidR="00A0458B" w:rsidRPr="00A0458B" w:rsidRDefault="00A0458B" w:rsidP="00A0458B">
      <w:pPr>
        <w:spacing w:after="0" w:line="240" w:lineRule="auto"/>
        <w:ind w:firstLine="709"/>
        <w:jc w:val="both"/>
        <w:rPr>
          <w:rFonts w:ascii="Times New Roman" w:eastAsia="Times New Roman" w:hAnsi="Times New Roman" w:cs="Times New Roman"/>
          <w:sz w:val="24"/>
          <w:szCs w:val="24"/>
        </w:rPr>
      </w:pPr>
      <w:r w:rsidRPr="00A0458B">
        <w:rPr>
          <w:rFonts w:ascii="Times New Roman" w:eastAsia="Times New Roman" w:hAnsi="Times New Roman" w:cs="Times New Roman"/>
          <w:color w:val="000000"/>
          <w:sz w:val="28"/>
          <w:szCs w:val="28"/>
        </w:rPr>
        <w:t xml:space="preserve">Оплачивая выбранный тариф на </w:t>
      </w:r>
      <w:proofErr w:type="spellStart"/>
      <w:r>
        <w:rPr>
          <w:rFonts w:ascii="Times New Roman" w:eastAsia="Times New Roman" w:hAnsi="Times New Roman" w:cs="Times New Roman"/>
          <w:color w:val="000000"/>
          <w:sz w:val="28"/>
          <w:szCs w:val="28"/>
          <w:lang w:val="en-US"/>
        </w:rPr>
        <w:t>Neuroway</w:t>
      </w:r>
      <w:proofErr w:type="spellEnd"/>
      <w:r w:rsidRPr="00A0458B">
        <w:rPr>
          <w:rFonts w:ascii="Times New Roman" w:eastAsia="Times New Roman" w:hAnsi="Times New Roman" w:cs="Times New Roman"/>
          <w:color w:val="000000"/>
          <w:sz w:val="28"/>
          <w:szCs w:val="28"/>
        </w:rPr>
        <w:t>, вы подтверждаете согласие с договором публичной оферты, расположенным по адресу </w:t>
      </w:r>
      <w:r w:rsidRPr="00A0458B">
        <w:rPr>
          <w:rFonts w:ascii="Times New Roman" w:eastAsia="Times New Roman" w:hAnsi="Times New Roman" w:cs="Times New Roman"/>
          <w:sz w:val="24"/>
          <w:szCs w:val="24"/>
        </w:rPr>
        <w:t>https://neuroway.org/Dogovor_oferty.docx</w:t>
      </w:r>
      <w:r w:rsidRPr="00A0458B">
        <w:rPr>
          <w:rFonts w:ascii="Times New Roman" w:eastAsia="Times New Roman" w:hAnsi="Times New Roman" w:cs="Times New Roman"/>
          <w:sz w:val="24"/>
          <w:szCs w:val="24"/>
        </w:rPr>
        <w:br/>
      </w:r>
    </w:p>
    <w:p w:rsidR="00A0458B" w:rsidRPr="00A0458B" w:rsidRDefault="00A0458B" w:rsidP="00A0458B">
      <w:pPr>
        <w:numPr>
          <w:ilvl w:val="0"/>
          <w:numId w:val="7"/>
        </w:numPr>
        <w:spacing w:after="0" w:line="240" w:lineRule="auto"/>
        <w:jc w:val="both"/>
        <w:textAlignment w:val="baseline"/>
        <w:rPr>
          <w:rFonts w:ascii="Times New Roman" w:eastAsia="Times New Roman" w:hAnsi="Times New Roman" w:cs="Times New Roman"/>
          <w:color w:val="000000"/>
          <w:sz w:val="28"/>
          <w:szCs w:val="28"/>
        </w:rPr>
      </w:pPr>
      <w:r w:rsidRPr="00A0458B">
        <w:rPr>
          <w:rFonts w:ascii="Times New Roman" w:eastAsia="Times New Roman" w:hAnsi="Times New Roman" w:cs="Times New Roman"/>
          <w:b/>
          <w:bCs/>
          <w:color w:val="000000"/>
          <w:sz w:val="28"/>
          <w:szCs w:val="28"/>
        </w:rPr>
        <w:t>Возврат денежных средств</w:t>
      </w:r>
    </w:p>
    <w:p w:rsidR="00A0458B" w:rsidRPr="00A0458B" w:rsidRDefault="00A0458B" w:rsidP="00A0458B">
      <w:pPr>
        <w:spacing w:after="0" w:line="240" w:lineRule="auto"/>
        <w:ind w:firstLine="709"/>
        <w:jc w:val="both"/>
        <w:rPr>
          <w:rFonts w:ascii="Times New Roman" w:eastAsia="Times New Roman" w:hAnsi="Times New Roman" w:cs="Times New Roman"/>
          <w:sz w:val="24"/>
          <w:szCs w:val="24"/>
          <w:lang w:val="en-US"/>
        </w:rPr>
      </w:pPr>
      <w:r w:rsidRPr="00A0458B">
        <w:rPr>
          <w:rFonts w:ascii="Times New Roman" w:eastAsia="Times New Roman" w:hAnsi="Times New Roman" w:cs="Times New Roman"/>
          <w:color w:val="000000"/>
          <w:sz w:val="28"/>
          <w:szCs w:val="28"/>
        </w:rPr>
        <w:t>Для возврата денежных средств на банковскую карту необходимо заполнить «Заявление о возврате денежных средств», которое высылается по требованию компанией на электронный адрес, и оправить его вместе с приложением копии документа, удостоверяющего личность, по адресу </w:t>
      </w:r>
      <w:r>
        <w:rPr>
          <w:rFonts w:ascii="Times New Roman" w:eastAsia="Times New Roman" w:hAnsi="Times New Roman" w:cs="Times New Roman"/>
          <w:sz w:val="24"/>
          <w:szCs w:val="24"/>
          <w:lang w:val="en-US"/>
        </w:rPr>
        <w:t>info@neuroway.org</w:t>
      </w:r>
    </w:p>
    <w:p w:rsidR="00A0458B" w:rsidRPr="00A0458B" w:rsidRDefault="00A0458B" w:rsidP="00A0458B">
      <w:pPr>
        <w:spacing w:after="0" w:line="240" w:lineRule="auto"/>
        <w:ind w:firstLine="709"/>
        <w:jc w:val="both"/>
        <w:rPr>
          <w:rFonts w:ascii="Times New Roman" w:eastAsia="Times New Roman" w:hAnsi="Times New Roman" w:cs="Times New Roman"/>
          <w:sz w:val="24"/>
          <w:szCs w:val="24"/>
        </w:rPr>
      </w:pPr>
      <w:r w:rsidRPr="00A0458B">
        <w:rPr>
          <w:rFonts w:ascii="Times New Roman" w:eastAsia="Times New Roman" w:hAnsi="Times New Roman" w:cs="Times New Roman"/>
          <w:color w:val="000000"/>
          <w:sz w:val="28"/>
          <w:szCs w:val="28"/>
        </w:rPr>
        <w:t xml:space="preserve">Возврат денежных средств будет осуществлен на банковскую карту в течение 10 рабочих дней со дня получения «Заявления о возврате денежных </w:t>
      </w:r>
      <w:r w:rsidRPr="00A0458B">
        <w:rPr>
          <w:rFonts w:ascii="Times New Roman" w:eastAsia="Times New Roman" w:hAnsi="Times New Roman" w:cs="Times New Roman"/>
          <w:color w:val="000000"/>
          <w:sz w:val="28"/>
          <w:szCs w:val="28"/>
        </w:rPr>
        <w:lastRenderedPageBreak/>
        <w:t>средств» Компанией при наличии обоснованных претензий по оказанию услуг.</w:t>
      </w:r>
    </w:p>
    <w:p w:rsidR="00A0458B" w:rsidRPr="00A0458B" w:rsidRDefault="00A0458B" w:rsidP="00A0458B">
      <w:pPr>
        <w:spacing w:after="0" w:line="240" w:lineRule="auto"/>
        <w:ind w:firstLine="709"/>
        <w:jc w:val="both"/>
        <w:rPr>
          <w:rFonts w:ascii="Times New Roman" w:eastAsia="Times New Roman" w:hAnsi="Times New Roman" w:cs="Times New Roman"/>
          <w:sz w:val="24"/>
          <w:szCs w:val="24"/>
          <w:lang w:val="en-US"/>
        </w:rPr>
      </w:pPr>
      <w:r w:rsidRPr="00A0458B">
        <w:rPr>
          <w:rFonts w:ascii="Times New Roman" w:eastAsia="Times New Roman" w:hAnsi="Times New Roman" w:cs="Times New Roman"/>
          <w:color w:val="000000"/>
          <w:sz w:val="28"/>
          <w:szCs w:val="28"/>
        </w:rPr>
        <w:t>Для возврата денежных средств по операциям, проведенным с ошибками, необходимо обратиться с письменным заявлением и приложением копии документа, удостоверяющего личность, и чеков/квитанций, подтверждающих ошибочное списание. Данное заявление необходимо направить по адресу </w:t>
      </w:r>
      <w:r>
        <w:rPr>
          <w:rFonts w:ascii="Times New Roman" w:eastAsia="Times New Roman" w:hAnsi="Times New Roman" w:cs="Times New Roman"/>
          <w:sz w:val="24"/>
          <w:szCs w:val="24"/>
          <w:lang w:val="en-US"/>
        </w:rPr>
        <w:t>info@neuroway.org</w:t>
      </w:r>
    </w:p>
    <w:p w:rsidR="00A0458B" w:rsidRPr="00A0458B" w:rsidRDefault="00A0458B" w:rsidP="00A0458B">
      <w:pPr>
        <w:spacing w:after="0" w:line="240" w:lineRule="auto"/>
        <w:ind w:firstLine="709"/>
        <w:jc w:val="both"/>
        <w:rPr>
          <w:rFonts w:ascii="Times New Roman" w:eastAsia="Times New Roman" w:hAnsi="Times New Roman" w:cs="Times New Roman"/>
          <w:sz w:val="24"/>
          <w:szCs w:val="24"/>
        </w:rPr>
      </w:pPr>
      <w:r w:rsidRPr="00A0458B">
        <w:rPr>
          <w:rFonts w:ascii="Times New Roman" w:eastAsia="Times New Roman" w:hAnsi="Times New Roman" w:cs="Times New Roman"/>
          <w:color w:val="000000"/>
          <w:sz w:val="28"/>
          <w:szCs w:val="28"/>
        </w:rPr>
        <w:t>Сумма возврата будет равняться сумме покупки за вычетом стоимости оказанных услуг. Срок рассмотрения Заявления и возврата денежных средств начинает исчисляться с момента получения Компанией Заявления и рассчитывается в рабочих днях без учета праздников/выходных дней.</w:t>
      </w:r>
    </w:p>
    <w:p w:rsidR="00A0458B" w:rsidRPr="00A0458B" w:rsidRDefault="00A0458B" w:rsidP="00A0458B">
      <w:pPr>
        <w:spacing w:after="0" w:line="240" w:lineRule="auto"/>
        <w:rPr>
          <w:rFonts w:ascii="Times New Roman" w:eastAsia="Times New Roman" w:hAnsi="Times New Roman" w:cs="Times New Roman"/>
          <w:sz w:val="24"/>
          <w:szCs w:val="24"/>
        </w:rPr>
      </w:pPr>
      <w:r w:rsidRPr="00A0458B">
        <w:rPr>
          <w:rFonts w:ascii="Times New Roman" w:eastAsia="Times New Roman" w:hAnsi="Times New Roman" w:cs="Times New Roman"/>
          <w:sz w:val="24"/>
          <w:szCs w:val="24"/>
        </w:rPr>
        <w:br/>
      </w:r>
    </w:p>
    <w:p w:rsidR="00A0458B" w:rsidRPr="00A0458B" w:rsidRDefault="00A0458B" w:rsidP="00A0458B">
      <w:pPr>
        <w:numPr>
          <w:ilvl w:val="0"/>
          <w:numId w:val="8"/>
        </w:numPr>
        <w:spacing w:after="0" w:line="240" w:lineRule="auto"/>
        <w:jc w:val="both"/>
        <w:textAlignment w:val="baseline"/>
        <w:rPr>
          <w:rFonts w:ascii="Times New Roman" w:eastAsia="Times New Roman" w:hAnsi="Times New Roman" w:cs="Times New Roman"/>
          <w:color w:val="000000"/>
          <w:sz w:val="28"/>
          <w:szCs w:val="28"/>
        </w:rPr>
      </w:pPr>
      <w:r w:rsidRPr="00A0458B">
        <w:rPr>
          <w:rFonts w:ascii="Times New Roman" w:eastAsia="Times New Roman" w:hAnsi="Times New Roman" w:cs="Times New Roman"/>
          <w:b/>
          <w:bCs/>
          <w:color w:val="000000"/>
          <w:sz w:val="28"/>
          <w:szCs w:val="28"/>
        </w:rPr>
        <w:t>Причины отказа в совершении платежа:</w:t>
      </w:r>
    </w:p>
    <w:p w:rsidR="00A0458B" w:rsidRPr="00A0458B" w:rsidRDefault="00A0458B" w:rsidP="00A0458B">
      <w:pPr>
        <w:numPr>
          <w:ilvl w:val="0"/>
          <w:numId w:val="9"/>
        </w:numPr>
        <w:spacing w:after="0" w:line="240" w:lineRule="auto"/>
        <w:ind w:left="1069"/>
        <w:jc w:val="both"/>
        <w:textAlignment w:val="baseline"/>
        <w:rPr>
          <w:rFonts w:ascii="Times New Roman" w:eastAsia="Times New Roman" w:hAnsi="Times New Roman" w:cs="Times New Roman"/>
          <w:color w:val="000000"/>
          <w:sz w:val="28"/>
          <w:szCs w:val="28"/>
        </w:rPr>
      </w:pPr>
      <w:r w:rsidRPr="00A0458B">
        <w:rPr>
          <w:rFonts w:ascii="Times New Roman" w:eastAsia="Times New Roman" w:hAnsi="Times New Roman" w:cs="Times New Roman"/>
          <w:color w:val="000000"/>
          <w:sz w:val="28"/>
          <w:szCs w:val="28"/>
        </w:rPr>
        <w:t xml:space="preserve">банковская карта не предназначена для совершения платежей через интернет, о чем можно узнать, обратившись </w:t>
      </w:r>
      <w:proofErr w:type="gramStart"/>
      <w:r w:rsidRPr="00A0458B">
        <w:rPr>
          <w:rFonts w:ascii="Times New Roman" w:eastAsia="Times New Roman" w:hAnsi="Times New Roman" w:cs="Times New Roman"/>
          <w:color w:val="000000"/>
          <w:sz w:val="28"/>
          <w:szCs w:val="28"/>
        </w:rPr>
        <w:t>в</w:t>
      </w:r>
      <w:proofErr w:type="gramEnd"/>
      <w:r w:rsidRPr="00A0458B">
        <w:rPr>
          <w:rFonts w:ascii="Times New Roman" w:eastAsia="Times New Roman" w:hAnsi="Times New Roman" w:cs="Times New Roman"/>
          <w:color w:val="000000"/>
          <w:sz w:val="28"/>
          <w:szCs w:val="28"/>
        </w:rPr>
        <w:t xml:space="preserve"> Ваш Банк-эмитент;</w:t>
      </w:r>
    </w:p>
    <w:p w:rsidR="00A0458B" w:rsidRPr="00A0458B" w:rsidRDefault="00A0458B" w:rsidP="00A0458B">
      <w:pPr>
        <w:numPr>
          <w:ilvl w:val="0"/>
          <w:numId w:val="9"/>
        </w:numPr>
        <w:spacing w:after="0" w:line="240" w:lineRule="auto"/>
        <w:ind w:left="1069"/>
        <w:jc w:val="both"/>
        <w:textAlignment w:val="baseline"/>
        <w:rPr>
          <w:rFonts w:ascii="Times New Roman" w:eastAsia="Times New Roman" w:hAnsi="Times New Roman" w:cs="Times New Roman"/>
          <w:color w:val="000000"/>
          <w:sz w:val="28"/>
          <w:szCs w:val="28"/>
        </w:rPr>
      </w:pPr>
      <w:r w:rsidRPr="00A0458B">
        <w:rPr>
          <w:rFonts w:ascii="Times New Roman" w:eastAsia="Times New Roman" w:hAnsi="Times New Roman" w:cs="Times New Roman"/>
          <w:color w:val="000000"/>
          <w:sz w:val="28"/>
          <w:szCs w:val="28"/>
        </w:rPr>
        <w:t>недостаточно сре</w:t>
      </w:r>
      <w:proofErr w:type="gramStart"/>
      <w:r w:rsidRPr="00A0458B">
        <w:rPr>
          <w:rFonts w:ascii="Times New Roman" w:eastAsia="Times New Roman" w:hAnsi="Times New Roman" w:cs="Times New Roman"/>
          <w:color w:val="000000"/>
          <w:sz w:val="28"/>
          <w:szCs w:val="28"/>
        </w:rPr>
        <w:t>дств дл</w:t>
      </w:r>
      <w:proofErr w:type="gramEnd"/>
      <w:r w:rsidRPr="00A0458B">
        <w:rPr>
          <w:rFonts w:ascii="Times New Roman" w:eastAsia="Times New Roman" w:hAnsi="Times New Roman" w:cs="Times New Roman"/>
          <w:color w:val="000000"/>
          <w:sz w:val="28"/>
          <w:szCs w:val="28"/>
        </w:rPr>
        <w:t>я оплаты на банковской карте. Подробнее о наличии средств на платежной карте Вы можете узнать, обратившись в банк, выпустивший банковскую карту;</w:t>
      </w:r>
    </w:p>
    <w:p w:rsidR="00A0458B" w:rsidRPr="00A0458B" w:rsidRDefault="00A0458B" w:rsidP="00A0458B">
      <w:pPr>
        <w:numPr>
          <w:ilvl w:val="0"/>
          <w:numId w:val="9"/>
        </w:numPr>
        <w:spacing w:after="0" w:line="240" w:lineRule="auto"/>
        <w:ind w:left="1069"/>
        <w:jc w:val="both"/>
        <w:textAlignment w:val="baseline"/>
        <w:rPr>
          <w:rFonts w:ascii="Times New Roman" w:eastAsia="Times New Roman" w:hAnsi="Times New Roman" w:cs="Times New Roman"/>
          <w:color w:val="000000"/>
          <w:sz w:val="28"/>
          <w:szCs w:val="28"/>
        </w:rPr>
      </w:pPr>
      <w:r w:rsidRPr="00A0458B">
        <w:rPr>
          <w:rFonts w:ascii="Times New Roman" w:eastAsia="Times New Roman" w:hAnsi="Times New Roman" w:cs="Times New Roman"/>
          <w:color w:val="000000"/>
          <w:sz w:val="28"/>
          <w:szCs w:val="28"/>
        </w:rPr>
        <w:t>данные банковской карты введены неверно;</w:t>
      </w:r>
    </w:p>
    <w:p w:rsidR="00A0458B" w:rsidRPr="00A0458B" w:rsidRDefault="00A0458B" w:rsidP="00A0458B">
      <w:pPr>
        <w:numPr>
          <w:ilvl w:val="0"/>
          <w:numId w:val="9"/>
        </w:numPr>
        <w:spacing w:after="0" w:line="240" w:lineRule="auto"/>
        <w:ind w:left="1069"/>
        <w:jc w:val="both"/>
        <w:textAlignment w:val="baseline"/>
        <w:rPr>
          <w:rFonts w:ascii="Times New Roman" w:eastAsia="Times New Roman" w:hAnsi="Times New Roman" w:cs="Times New Roman"/>
          <w:color w:val="000000"/>
          <w:sz w:val="28"/>
          <w:szCs w:val="28"/>
        </w:rPr>
      </w:pPr>
      <w:r w:rsidRPr="00A0458B">
        <w:rPr>
          <w:rFonts w:ascii="Times New Roman" w:eastAsia="Times New Roman" w:hAnsi="Times New Roman" w:cs="Times New Roman"/>
          <w:color w:val="000000"/>
          <w:sz w:val="28"/>
          <w:szCs w:val="28"/>
        </w:rPr>
        <w:t xml:space="preserve">истек срок действия банковской карты. Срок действия карты, как правило, указан на лицевой стороне карты (это месяц и год, до которого действительна карта). Подробнее о сроке действия карты Вы можете узнать, обратившись </w:t>
      </w:r>
      <w:proofErr w:type="gramStart"/>
      <w:r w:rsidRPr="00A0458B">
        <w:rPr>
          <w:rFonts w:ascii="Times New Roman" w:eastAsia="Times New Roman" w:hAnsi="Times New Roman" w:cs="Times New Roman"/>
          <w:color w:val="000000"/>
          <w:sz w:val="28"/>
          <w:szCs w:val="28"/>
        </w:rPr>
        <w:t>в</w:t>
      </w:r>
      <w:proofErr w:type="gramEnd"/>
      <w:r w:rsidRPr="00A0458B">
        <w:rPr>
          <w:rFonts w:ascii="Times New Roman" w:eastAsia="Times New Roman" w:hAnsi="Times New Roman" w:cs="Times New Roman"/>
          <w:color w:val="000000"/>
          <w:sz w:val="28"/>
          <w:szCs w:val="28"/>
        </w:rPr>
        <w:t xml:space="preserve"> банк-эмитент.</w:t>
      </w:r>
    </w:p>
    <w:p w:rsidR="00A0458B" w:rsidRPr="00A0458B" w:rsidRDefault="00A0458B" w:rsidP="00A0458B">
      <w:pPr>
        <w:spacing w:after="0" w:line="240" w:lineRule="auto"/>
        <w:ind w:firstLine="709"/>
        <w:jc w:val="both"/>
        <w:rPr>
          <w:rFonts w:ascii="Times New Roman" w:eastAsia="Times New Roman" w:hAnsi="Times New Roman" w:cs="Times New Roman"/>
          <w:sz w:val="24"/>
          <w:szCs w:val="24"/>
          <w:lang w:val="en-US"/>
        </w:rPr>
      </w:pPr>
      <w:r w:rsidRPr="00A0458B">
        <w:rPr>
          <w:rFonts w:ascii="Times New Roman" w:eastAsia="Times New Roman" w:hAnsi="Times New Roman" w:cs="Times New Roman"/>
          <w:color w:val="000000"/>
          <w:sz w:val="28"/>
          <w:szCs w:val="28"/>
        </w:rPr>
        <w:t>По вопросам оплаты с помощью банковской карты и иным вопросам, связанным с работой сервиса</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Neuroway</w:t>
      </w:r>
      <w:proofErr w:type="spellEnd"/>
      <w:r>
        <w:rPr>
          <w:rFonts w:ascii="Times New Roman" w:eastAsia="Times New Roman" w:hAnsi="Times New Roman" w:cs="Times New Roman"/>
          <w:color w:val="000000"/>
          <w:sz w:val="28"/>
          <w:szCs w:val="28"/>
        </w:rPr>
        <w:t xml:space="preserve"> </w:t>
      </w:r>
      <w:r w:rsidRPr="00A0458B">
        <w:rPr>
          <w:rFonts w:ascii="Times New Roman" w:eastAsia="Times New Roman" w:hAnsi="Times New Roman" w:cs="Times New Roman"/>
          <w:color w:val="000000"/>
          <w:sz w:val="28"/>
          <w:szCs w:val="28"/>
        </w:rPr>
        <w:t>Вы можете обратиться по телефону: +</w:t>
      </w:r>
      <w:r>
        <w:rPr>
          <w:rFonts w:ascii="Times New Roman" w:eastAsia="Times New Roman" w:hAnsi="Times New Roman" w:cs="Times New Roman"/>
          <w:color w:val="000000"/>
          <w:sz w:val="28"/>
          <w:szCs w:val="28"/>
          <w:lang w:val="en-US"/>
        </w:rPr>
        <w:t>7(700)665-07-97</w:t>
      </w:r>
    </w:p>
    <w:p w:rsidR="00A0458B" w:rsidRPr="00A0458B" w:rsidRDefault="00A0458B" w:rsidP="00A0458B">
      <w:pPr>
        <w:spacing w:after="0" w:line="240" w:lineRule="auto"/>
        <w:rPr>
          <w:rFonts w:ascii="Times New Roman" w:eastAsia="Times New Roman" w:hAnsi="Times New Roman" w:cs="Times New Roman"/>
          <w:sz w:val="24"/>
          <w:szCs w:val="24"/>
        </w:rPr>
      </w:pPr>
      <w:r w:rsidRPr="00A0458B">
        <w:rPr>
          <w:rFonts w:ascii="Times New Roman" w:eastAsia="Times New Roman" w:hAnsi="Times New Roman" w:cs="Times New Roman"/>
          <w:sz w:val="24"/>
          <w:szCs w:val="24"/>
        </w:rPr>
        <w:br/>
      </w:r>
      <w:r w:rsidRPr="00A0458B">
        <w:rPr>
          <w:rFonts w:ascii="Times New Roman" w:eastAsia="Times New Roman" w:hAnsi="Times New Roman" w:cs="Times New Roman"/>
          <w:sz w:val="24"/>
          <w:szCs w:val="24"/>
        </w:rPr>
        <w:br/>
      </w:r>
    </w:p>
    <w:p w:rsidR="00A0458B" w:rsidRPr="00A0458B" w:rsidRDefault="00A0458B" w:rsidP="00A0458B">
      <w:pPr>
        <w:numPr>
          <w:ilvl w:val="0"/>
          <w:numId w:val="10"/>
        </w:numPr>
        <w:spacing w:after="0" w:line="240" w:lineRule="auto"/>
        <w:ind w:left="1069"/>
        <w:jc w:val="both"/>
        <w:textAlignment w:val="baseline"/>
        <w:rPr>
          <w:rFonts w:ascii="Times New Roman" w:eastAsia="Times New Roman" w:hAnsi="Times New Roman" w:cs="Times New Roman"/>
          <w:color w:val="000000"/>
          <w:sz w:val="28"/>
          <w:szCs w:val="28"/>
        </w:rPr>
      </w:pPr>
      <w:r w:rsidRPr="00A0458B">
        <w:rPr>
          <w:rFonts w:ascii="Times New Roman" w:eastAsia="Times New Roman" w:hAnsi="Times New Roman" w:cs="Times New Roman"/>
          <w:b/>
          <w:bCs/>
          <w:color w:val="000000"/>
          <w:sz w:val="28"/>
          <w:szCs w:val="28"/>
        </w:rPr>
        <w:t>Конфиденциальность</w:t>
      </w:r>
    </w:p>
    <w:p w:rsidR="00A0458B" w:rsidRPr="00A0458B" w:rsidRDefault="00A0458B" w:rsidP="00A0458B">
      <w:pPr>
        <w:numPr>
          <w:ilvl w:val="0"/>
          <w:numId w:val="11"/>
        </w:numPr>
        <w:spacing w:after="0" w:line="240" w:lineRule="auto"/>
        <w:ind w:left="1069"/>
        <w:jc w:val="both"/>
        <w:textAlignment w:val="baseline"/>
        <w:rPr>
          <w:rFonts w:ascii="Times New Roman" w:eastAsia="Times New Roman" w:hAnsi="Times New Roman" w:cs="Times New Roman"/>
          <w:color w:val="000000"/>
          <w:sz w:val="28"/>
          <w:szCs w:val="28"/>
        </w:rPr>
      </w:pPr>
      <w:r w:rsidRPr="00A0458B">
        <w:rPr>
          <w:rFonts w:ascii="Times New Roman" w:eastAsia="Times New Roman" w:hAnsi="Times New Roman" w:cs="Times New Roman"/>
          <w:b/>
          <w:bCs/>
          <w:color w:val="000000"/>
          <w:sz w:val="28"/>
          <w:szCs w:val="28"/>
        </w:rPr>
        <w:t>Общие положения</w:t>
      </w:r>
    </w:p>
    <w:p w:rsidR="00A0458B" w:rsidRPr="00A0458B" w:rsidRDefault="00A0458B" w:rsidP="00A0458B">
      <w:pPr>
        <w:spacing w:after="0" w:line="240" w:lineRule="auto"/>
        <w:ind w:firstLine="709"/>
        <w:jc w:val="both"/>
        <w:rPr>
          <w:rFonts w:ascii="Times New Roman" w:eastAsia="Times New Roman" w:hAnsi="Times New Roman" w:cs="Times New Roman"/>
          <w:sz w:val="24"/>
          <w:szCs w:val="24"/>
        </w:rPr>
      </w:pPr>
      <w:r w:rsidRPr="00A0458B">
        <w:rPr>
          <w:rFonts w:ascii="Times New Roman" w:eastAsia="Times New Roman" w:hAnsi="Times New Roman" w:cs="Times New Roman"/>
          <w:color w:val="000000"/>
          <w:sz w:val="28"/>
          <w:szCs w:val="28"/>
        </w:rPr>
        <w:t>Нормы настоящей Политики конфиденциальности (далее – Политика) действуют в отношении любой информации (персональных данных), которая может стать известной Сервису и его Администрации в процессе использования Сервиса Пользователями, в том числе в процессе прохождения ими процедуры регистрации и/или при любом другом использовании функционала Сервиса, через защищенные страницы. Деятельность сервис</w:t>
      </w:r>
      <w:r>
        <w:rPr>
          <w:rFonts w:ascii="Times New Roman" w:eastAsia="Times New Roman" w:hAnsi="Times New Roman" w:cs="Times New Roman"/>
          <w:color w:val="000000"/>
          <w:sz w:val="28"/>
          <w:szCs w:val="28"/>
        </w:rPr>
        <w:t xml:space="preserve">а </w:t>
      </w:r>
      <w:proofErr w:type="spellStart"/>
      <w:r>
        <w:rPr>
          <w:rFonts w:ascii="Times New Roman" w:eastAsia="Times New Roman" w:hAnsi="Times New Roman" w:cs="Times New Roman"/>
          <w:color w:val="000000"/>
          <w:sz w:val="28"/>
          <w:szCs w:val="28"/>
          <w:lang w:val="en-US"/>
        </w:rPr>
        <w:t>Neuroway</w:t>
      </w:r>
      <w:proofErr w:type="spellEnd"/>
      <w:r>
        <w:rPr>
          <w:rFonts w:ascii="Times New Roman" w:eastAsia="Times New Roman" w:hAnsi="Times New Roman" w:cs="Times New Roman"/>
          <w:color w:val="000000"/>
          <w:sz w:val="28"/>
          <w:szCs w:val="28"/>
          <w:lang w:val="en-US"/>
        </w:rPr>
        <w:t xml:space="preserve"> </w:t>
      </w:r>
      <w:r w:rsidRPr="00A0458B">
        <w:rPr>
          <w:rFonts w:ascii="Times New Roman" w:eastAsia="Times New Roman" w:hAnsi="Times New Roman" w:cs="Times New Roman"/>
          <w:color w:val="000000"/>
          <w:sz w:val="28"/>
          <w:szCs w:val="28"/>
        </w:rPr>
        <w:t xml:space="preserve">носит открытый характер. Использование Сервиса (в любом объеме, форме и т.д.) означает полное согласие такого Пользователя с условиями настоящей Политики конфиденциальности и порядком обработки персональных данных такого Пользователя. </w:t>
      </w:r>
      <w:proofErr w:type="gramStart"/>
      <w:r w:rsidRPr="00A0458B">
        <w:rPr>
          <w:rFonts w:ascii="Times New Roman" w:eastAsia="Times New Roman" w:hAnsi="Times New Roman" w:cs="Times New Roman"/>
          <w:color w:val="000000"/>
          <w:sz w:val="28"/>
          <w:szCs w:val="28"/>
        </w:rPr>
        <w:t xml:space="preserve">Акцептом настоящей Политики конфиденциальности является прохождение процедуры регистрации в Сервисе, а также любые другие действия, которые направлены на ознакомление с Сервисом, и/или использованием его функционала, </w:t>
      </w:r>
      <w:r w:rsidRPr="00A0458B">
        <w:rPr>
          <w:rFonts w:ascii="Times New Roman" w:eastAsia="Times New Roman" w:hAnsi="Times New Roman" w:cs="Times New Roman"/>
          <w:color w:val="000000"/>
          <w:sz w:val="28"/>
          <w:szCs w:val="28"/>
        </w:rPr>
        <w:lastRenderedPageBreak/>
        <w:t>доступного без регистрации, а также действия, которые могут восприниматься Администрацией Сервиса как такие, которые направлены на использование Сервиса или его функционала.</w:t>
      </w:r>
      <w:proofErr w:type="gramEnd"/>
      <w:r w:rsidRPr="00A0458B">
        <w:rPr>
          <w:rFonts w:ascii="Times New Roman" w:eastAsia="Times New Roman" w:hAnsi="Times New Roman" w:cs="Times New Roman"/>
          <w:color w:val="000000"/>
          <w:sz w:val="28"/>
          <w:szCs w:val="28"/>
        </w:rPr>
        <w:t xml:space="preserve"> В случае</w:t>
      </w:r>
      <w:proofErr w:type="gramStart"/>
      <w:r w:rsidRPr="00A0458B">
        <w:rPr>
          <w:rFonts w:ascii="Times New Roman" w:eastAsia="Times New Roman" w:hAnsi="Times New Roman" w:cs="Times New Roman"/>
          <w:color w:val="000000"/>
          <w:sz w:val="28"/>
          <w:szCs w:val="28"/>
        </w:rPr>
        <w:t>,</w:t>
      </w:r>
      <w:proofErr w:type="gramEnd"/>
      <w:r w:rsidRPr="00A0458B">
        <w:rPr>
          <w:rFonts w:ascii="Times New Roman" w:eastAsia="Times New Roman" w:hAnsi="Times New Roman" w:cs="Times New Roman"/>
          <w:color w:val="000000"/>
          <w:sz w:val="28"/>
          <w:szCs w:val="28"/>
        </w:rPr>
        <w:t xml:space="preserve"> если Пользователь не согласен с положениями, которые содержатся в нормах Политики конфиденциальности, он обязан прекратить использование Сервиса. Любое использование Сервиса Пользователем означает его полное согласие и принятие всех положений настоящей Политики конфиденциальности. Настоящая Политика конфиденциальности применяется только к Сервису. Администрация Сервиса не контролирует и не несет ответственность за Интернет ресурсы третьих лиц, на которые Пользователь может перейти по ссылкам, доступным в Сервисе. Администрация Сервиса не проверяет достоверность персональных данных, предоставляемых Пользователем Сервису, но оставляет за собой право мониторинга достоверности таких персональных данных. В случае</w:t>
      </w:r>
      <w:proofErr w:type="gramStart"/>
      <w:r w:rsidRPr="00A0458B">
        <w:rPr>
          <w:rFonts w:ascii="Times New Roman" w:eastAsia="Times New Roman" w:hAnsi="Times New Roman" w:cs="Times New Roman"/>
          <w:color w:val="000000"/>
          <w:sz w:val="28"/>
          <w:szCs w:val="28"/>
        </w:rPr>
        <w:t>,</w:t>
      </w:r>
      <w:proofErr w:type="gramEnd"/>
      <w:r w:rsidRPr="00A0458B">
        <w:rPr>
          <w:rFonts w:ascii="Times New Roman" w:eastAsia="Times New Roman" w:hAnsi="Times New Roman" w:cs="Times New Roman"/>
          <w:color w:val="000000"/>
          <w:sz w:val="28"/>
          <w:szCs w:val="28"/>
        </w:rPr>
        <w:t xml:space="preserve"> если одно или несколько положений настоящей Политики конфиденциальности утратит свою силу или окажется недействительным, или не имеющим юридической силы, это не оказывает влияния на действительность или применимость остальных положений настоящей Политики конфиденциальности. Пользователь несет персональную ответственность за проверку настоящей Политики конфиденциальности на наличие изменений в ней. Администрация Сервиса оставляет за собой право по своему личному усмотрению изменять или дополнять настоящую Политику конфиденциальности в любое время без предварительного и последующего уведомления. Политика является неотъемлемой частью Правил оказания усл</w:t>
      </w:r>
      <w:r>
        <w:rPr>
          <w:rFonts w:ascii="Times New Roman" w:eastAsia="Times New Roman" w:hAnsi="Times New Roman" w:cs="Times New Roman"/>
          <w:color w:val="000000"/>
          <w:sz w:val="28"/>
          <w:szCs w:val="28"/>
        </w:rPr>
        <w:t xml:space="preserve">уг </w:t>
      </w:r>
      <w:proofErr w:type="spellStart"/>
      <w:r>
        <w:rPr>
          <w:rFonts w:ascii="Times New Roman" w:eastAsia="Times New Roman" w:hAnsi="Times New Roman" w:cs="Times New Roman"/>
          <w:color w:val="000000"/>
          <w:sz w:val="28"/>
          <w:szCs w:val="28"/>
          <w:lang w:val="en-US"/>
        </w:rPr>
        <w:t>Neuroway</w:t>
      </w:r>
      <w:proofErr w:type="spellEnd"/>
      <w:r w:rsidRPr="00A0458B">
        <w:rPr>
          <w:rFonts w:ascii="Times New Roman" w:eastAsia="Times New Roman" w:hAnsi="Times New Roman" w:cs="Times New Roman"/>
          <w:color w:val="000000"/>
          <w:sz w:val="28"/>
          <w:szCs w:val="28"/>
        </w:rPr>
        <w:t>. Слова с прописной буквы используются в том же значении, что и в Правилах оказания услуг</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lang w:val="en-US"/>
        </w:rPr>
        <w:t>Neuroway</w:t>
      </w:r>
      <w:proofErr w:type="spellEnd"/>
      <w:r>
        <w:rPr>
          <w:rFonts w:ascii="Times New Roman" w:eastAsia="Times New Roman" w:hAnsi="Times New Roman" w:cs="Times New Roman"/>
          <w:color w:val="000000"/>
          <w:sz w:val="28"/>
          <w:szCs w:val="28"/>
          <w:lang w:val="en-US"/>
        </w:rPr>
        <w:t xml:space="preserve"> </w:t>
      </w:r>
      <w:r w:rsidRPr="00A0458B">
        <w:rPr>
          <w:rFonts w:ascii="Times New Roman" w:eastAsia="Times New Roman" w:hAnsi="Times New Roman" w:cs="Times New Roman"/>
          <w:color w:val="000000"/>
          <w:sz w:val="28"/>
          <w:szCs w:val="28"/>
        </w:rPr>
        <w:t>вправе в любое время вносить изменения в Политику. Измененная редакция Политики вступает в силу с момента ее размещения на сайте компании</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lang w:val="en-US"/>
        </w:rPr>
        <w:t>Neuroway</w:t>
      </w:r>
      <w:proofErr w:type="spellEnd"/>
      <w:r>
        <w:rPr>
          <w:rFonts w:ascii="Times New Roman" w:eastAsia="Times New Roman" w:hAnsi="Times New Roman" w:cs="Times New Roman"/>
          <w:color w:val="000000"/>
          <w:sz w:val="28"/>
          <w:szCs w:val="28"/>
        </w:rPr>
        <w:t xml:space="preserve">» </w:t>
      </w:r>
      <w:r w:rsidRPr="00A0458B">
        <w:rPr>
          <w:rFonts w:ascii="Times New Roman" w:eastAsia="Times New Roman" w:hAnsi="Times New Roman" w:cs="Times New Roman"/>
          <w:color w:val="000000"/>
          <w:sz w:val="28"/>
          <w:szCs w:val="28"/>
        </w:rPr>
        <w:t xml:space="preserve">Дата размещения указывается в документе. Данные, которые передаются в силу общих принципов соединений, реализуемых в Интернете, и содержатся в системных логах (например, адрес IP), используются </w:t>
      </w:r>
      <w:r>
        <w:rPr>
          <w:rFonts w:ascii="Times New Roman" w:eastAsia="Times New Roman" w:hAnsi="Times New Roman" w:cs="Times New Roman"/>
          <w:color w:val="000000"/>
          <w:sz w:val="28"/>
          <w:szCs w:val="28"/>
        </w:rPr>
        <w:t xml:space="preserve">Сервисом </w:t>
      </w:r>
      <w:proofErr w:type="spellStart"/>
      <w:r>
        <w:rPr>
          <w:rFonts w:ascii="Times New Roman" w:eastAsia="Times New Roman" w:hAnsi="Times New Roman" w:cs="Times New Roman"/>
          <w:color w:val="000000"/>
          <w:sz w:val="28"/>
          <w:szCs w:val="28"/>
          <w:lang w:val="en-US"/>
        </w:rPr>
        <w:t>Neuroway</w:t>
      </w:r>
      <w:proofErr w:type="spellEnd"/>
      <w:r w:rsidRPr="00A0458B">
        <w:rPr>
          <w:rFonts w:ascii="Times New Roman" w:eastAsia="Times New Roman" w:hAnsi="Times New Roman" w:cs="Times New Roman"/>
          <w:color w:val="000000"/>
          <w:sz w:val="28"/>
          <w:szCs w:val="28"/>
        </w:rPr>
        <w:t xml:space="preserve"> в технических целях, связанных с администрированием нашего сервиса. Кроме того, адреса IP используются для сбора статистических и демографических данных (например, о регионе, из которого реализуется соединение)</w:t>
      </w:r>
      <w:proofErr w:type="gramStart"/>
      <w:r w:rsidRPr="00A0458B">
        <w:rPr>
          <w:rFonts w:ascii="Times New Roman" w:eastAsia="Times New Roman" w:hAnsi="Times New Roman" w:cs="Times New Roman"/>
          <w:color w:val="000000"/>
          <w:sz w:val="28"/>
          <w:szCs w:val="28"/>
        </w:rPr>
        <w:t>.</w:t>
      </w:r>
      <w:proofErr w:type="gramEnd"/>
      <w:r w:rsidRPr="00A0458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Сайт </w:t>
      </w:r>
      <w:proofErr w:type="spellStart"/>
      <w:r>
        <w:rPr>
          <w:rFonts w:ascii="Times New Roman" w:eastAsia="Times New Roman" w:hAnsi="Times New Roman" w:cs="Times New Roman"/>
          <w:color w:val="000000"/>
          <w:sz w:val="28"/>
          <w:szCs w:val="28"/>
          <w:lang w:val="en-US"/>
        </w:rPr>
        <w:t>Neuroway</w:t>
      </w:r>
      <w:proofErr w:type="spellEnd"/>
      <w:r>
        <w:rPr>
          <w:rFonts w:ascii="Times New Roman" w:eastAsia="Times New Roman" w:hAnsi="Times New Roman" w:cs="Times New Roman"/>
          <w:color w:val="000000"/>
          <w:sz w:val="28"/>
          <w:szCs w:val="28"/>
          <w:lang w:val="en-US"/>
        </w:rPr>
        <w:t xml:space="preserve"> </w:t>
      </w:r>
      <w:r w:rsidRPr="00A0458B">
        <w:rPr>
          <w:rFonts w:ascii="Times New Roman" w:eastAsia="Times New Roman" w:hAnsi="Times New Roman" w:cs="Times New Roman"/>
          <w:color w:val="000000"/>
          <w:sz w:val="28"/>
          <w:szCs w:val="28"/>
        </w:rPr>
        <w:t xml:space="preserve">может использовать </w:t>
      </w:r>
      <w:proofErr w:type="spellStart"/>
      <w:r w:rsidRPr="00A0458B">
        <w:rPr>
          <w:rFonts w:ascii="Times New Roman" w:eastAsia="Times New Roman" w:hAnsi="Times New Roman" w:cs="Times New Roman"/>
          <w:color w:val="000000"/>
          <w:sz w:val="28"/>
          <w:szCs w:val="28"/>
        </w:rPr>
        <w:t>cookies</w:t>
      </w:r>
      <w:proofErr w:type="spellEnd"/>
      <w:r w:rsidRPr="00A0458B">
        <w:rPr>
          <w:rFonts w:ascii="Times New Roman" w:eastAsia="Times New Roman" w:hAnsi="Times New Roman" w:cs="Times New Roman"/>
          <w:color w:val="000000"/>
          <w:sz w:val="28"/>
          <w:szCs w:val="28"/>
        </w:rPr>
        <w:t xml:space="preserve"> для предоставления услуг и </w:t>
      </w:r>
      <w:proofErr w:type="spellStart"/>
      <w:r w:rsidRPr="00A0458B">
        <w:rPr>
          <w:rFonts w:ascii="Times New Roman" w:eastAsia="Times New Roman" w:hAnsi="Times New Roman" w:cs="Times New Roman"/>
          <w:color w:val="000000"/>
          <w:sz w:val="28"/>
          <w:szCs w:val="28"/>
        </w:rPr>
        <w:t>контента</w:t>
      </w:r>
      <w:proofErr w:type="spellEnd"/>
      <w:r w:rsidRPr="00A0458B">
        <w:rPr>
          <w:rFonts w:ascii="Times New Roman" w:eastAsia="Times New Roman" w:hAnsi="Times New Roman" w:cs="Times New Roman"/>
          <w:color w:val="000000"/>
          <w:sz w:val="28"/>
          <w:szCs w:val="28"/>
        </w:rPr>
        <w:t xml:space="preserve"> в соответствии с индивидуальными потребностями и интересами. Отключение </w:t>
      </w:r>
      <w:proofErr w:type="spellStart"/>
      <w:r w:rsidRPr="00A0458B">
        <w:rPr>
          <w:rFonts w:ascii="Times New Roman" w:eastAsia="Times New Roman" w:hAnsi="Times New Roman" w:cs="Times New Roman"/>
          <w:color w:val="000000"/>
          <w:sz w:val="28"/>
          <w:szCs w:val="28"/>
        </w:rPr>
        <w:t>cookies</w:t>
      </w:r>
      <w:proofErr w:type="spellEnd"/>
      <w:r w:rsidRPr="00A0458B">
        <w:rPr>
          <w:rFonts w:ascii="Times New Roman" w:eastAsia="Times New Roman" w:hAnsi="Times New Roman" w:cs="Times New Roman"/>
          <w:color w:val="000000"/>
          <w:sz w:val="28"/>
          <w:szCs w:val="28"/>
        </w:rPr>
        <w:t xml:space="preserve"> в браузере в основном не будет блокировать пользование нашими услугами, но может вызвать определенные сложности. </w:t>
      </w:r>
      <w:proofErr w:type="spellStart"/>
      <w:r w:rsidRPr="00A0458B">
        <w:rPr>
          <w:rFonts w:ascii="Times New Roman" w:eastAsia="Times New Roman" w:hAnsi="Times New Roman" w:cs="Times New Roman"/>
          <w:color w:val="000000"/>
          <w:sz w:val="28"/>
          <w:szCs w:val="28"/>
        </w:rPr>
        <w:t>Cookies</w:t>
      </w:r>
      <w:proofErr w:type="spellEnd"/>
      <w:r w:rsidRPr="00A0458B">
        <w:rPr>
          <w:rFonts w:ascii="Times New Roman" w:eastAsia="Times New Roman" w:hAnsi="Times New Roman" w:cs="Times New Roman"/>
          <w:color w:val="000000"/>
          <w:sz w:val="28"/>
          <w:szCs w:val="28"/>
        </w:rPr>
        <w:t xml:space="preserve"> также используются для сбора статистических сведений об использовании наших сервисов.</w:t>
      </w:r>
    </w:p>
    <w:p w:rsidR="00A0458B" w:rsidRPr="00A0458B" w:rsidRDefault="00A0458B" w:rsidP="00A0458B">
      <w:pPr>
        <w:spacing w:after="0" w:line="240" w:lineRule="auto"/>
        <w:rPr>
          <w:rFonts w:ascii="Times New Roman" w:eastAsia="Times New Roman" w:hAnsi="Times New Roman" w:cs="Times New Roman"/>
          <w:sz w:val="24"/>
          <w:szCs w:val="24"/>
        </w:rPr>
      </w:pPr>
    </w:p>
    <w:p w:rsidR="00A0458B" w:rsidRPr="00A0458B" w:rsidRDefault="00A0458B" w:rsidP="00A0458B">
      <w:pPr>
        <w:spacing w:after="0" w:line="240" w:lineRule="auto"/>
        <w:ind w:firstLine="709"/>
        <w:jc w:val="both"/>
        <w:rPr>
          <w:rFonts w:ascii="Times New Roman" w:eastAsia="Times New Roman" w:hAnsi="Times New Roman" w:cs="Times New Roman"/>
          <w:sz w:val="24"/>
          <w:szCs w:val="24"/>
        </w:rPr>
      </w:pPr>
      <w:r w:rsidRPr="00A0458B">
        <w:rPr>
          <w:rFonts w:ascii="Times New Roman" w:eastAsia="Times New Roman" w:hAnsi="Times New Roman" w:cs="Times New Roman"/>
          <w:color w:val="000000"/>
          <w:sz w:val="28"/>
          <w:szCs w:val="28"/>
          <w:highlight w:val="lightGray"/>
          <w:shd w:val="clear" w:color="auto" w:fill="FFFF00"/>
        </w:rPr>
        <w:t>ПРАВО НА ПРОВЕРКУ, ИЗМЕНЕНИЕ И УДАЛЕНИЕ ДАННЫХ. ОГРАНИЧЕНИЯ</w:t>
      </w:r>
    </w:p>
    <w:p w:rsidR="00A0458B" w:rsidRPr="00A0458B" w:rsidRDefault="00A0458B" w:rsidP="00A0458B">
      <w:pPr>
        <w:spacing w:after="0" w:line="240" w:lineRule="auto"/>
        <w:ind w:firstLine="709"/>
        <w:jc w:val="both"/>
        <w:rPr>
          <w:rFonts w:ascii="Times New Roman" w:eastAsia="Times New Roman" w:hAnsi="Times New Roman" w:cs="Times New Roman"/>
          <w:sz w:val="24"/>
          <w:szCs w:val="24"/>
        </w:rPr>
      </w:pPr>
      <w:r w:rsidRPr="00A0458B">
        <w:rPr>
          <w:rFonts w:ascii="Times New Roman" w:eastAsia="Times New Roman" w:hAnsi="Times New Roman" w:cs="Times New Roman"/>
          <w:color w:val="000000"/>
          <w:sz w:val="28"/>
          <w:szCs w:val="28"/>
        </w:rPr>
        <w:t>Пользователь или Партнер имеет право на просмотр своих данных в любой момент, а также располагает возможностью обновить или удалить их по согласованию с Компание</w:t>
      </w:r>
      <w:r>
        <w:rPr>
          <w:rFonts w:ascii="Times New Roman" w:eastAsia="Times New Roman" w:hAnsi="Times New Roman" w:cs="Times New Roman"/>
          <w:color w:val="000000"/>
          <w:sz w:val="28"/>
          <w:szCs w:val="28"/>
        </w:rPr>
        <w:t xml:space="preserve">й </w:t>
      </w:r>
      <w:proofErr w:type="spellStart"/>
      <w:r>
        <w:rPr>
          <w:rFonts w:ascii="Times New Roman" w:eastAsia="Times New Roman" w:hAnsi="Times New Roman" w:cs="Times New Roman"/>
          <w:color w:val="000000"/>
          <w:sz w:val="28"/>
          <w:szCs w:val="28"/>
          <w:lang w:val="en-US"/>
        </w:rPr>
        <w:t>Neuroway</w:t>
      </w:r>
      <w:proofErr w:type="spellEnd"/>
      <w:r w:rsidRPr="00A0458B">
        <w:rPr>
          <w:rFonts w:ascii="Times New Roman" w:eastAsia="Times New Roman" w:hAnsi="Times New Roman" w:cs="Times New Roman"/>
          <w:color w:val="000000"/>
          <w:sz w:val="28"/>
          <w:szCs w:val="28"/>
        </w:rPr>
        <w:t xml:space="preserve">. Во избежание повторной </w:t>
      </w:r>
      <w:r w:rsidRPr="00A0458B">
        <w:rPr>
          <w:rFonts w:ascii="Times New Roman" w:eastAsia="Times New Roman" w:hAnsi="Times New Roman" w:cs="Times New Roman"/>
          <w:color w:val="000000"/>
          <w:sz w:val="28"/>
          <w:szCs w:val="28"/>
        </w:rPr>
        <w:lastRenderedPageBreak/>
        <w:t xml:space="preserve">регистрации лиц, участие которых на </w:t>
      </w:r>
      <w:hyperlink r:id="rId5" w:history="1">
        <w:r w:rsidRPr="002E2271">
          <w:rPr>
            <w:rStyle w:val="a4"/>
            <w:rFonts w:ascii="Times New Roman" w:eastAsia="Times New Roman" w:hAnsi="Times New Roman" w:cs="Times New Roman"/>
            <w:sz w:val="28"/>
            <w:szCs w:val="28"/>
            <w:lang w:val="en-US"/>
          </w:rPr>
          <w:t>https://neuroway.org</w:t>
        </w:r>
      </w:hyperlink>
      <w:r>
        <w:rPr>
          <w:rFonts w:ascii="Times New Roman" w:eastAsia="Times New Roman" w:hAnsi="Times New Roman" w:cs="Times New Roman"/>
          <w:color w:val="000000"/>
          <w:sz w:val="28"/>
          <w:szCs w:val="28"/>
          <w:lang w:val="en-US"/>
        </w:rPr>
        <w:t xml:space="preserve"> </w:t>
      </w:r>
      <w:r w:rsidRPr="00A0458B">
        <w:rPr>
          <w:rFonts w:ascii="Times New Roman" w:eastAsia="Times New Roman" w:hAnsi="Times New Roman" w:cs="Times New Roman"/>
          <w:color w:val="000000"/>
          <w:sz w:val="28"/>
          <w:szCs w:val="28"/>
        </w:rPr>
        <w:t xml:space="preserve">было прекращено по причине неправомерного использования наших услуг, мы можем отказать в удалении данных, необходимых для блокировки возможности повторной регистрации. Отказ в удалении данных может также иметь место в случаях, предусмотренных законодательством. </w:t>
      </w:r>
      <w:proofErr w:type="gramStart"/>
      <w:r w:rsidRPr="00A0458B">
        <w:rPr>
          <w:rFonts w:ascii="Times New Roman" w:eastAsia="Times New Roman" w:hAnsi="Times New Roman" w:cs="Times New Roman"/>
          <w:color w:val="000000"/>
          <w:sz w:val="28"/>
          <w:szCs w:val="28"/>
        </w:rPr>
        <w:t>В случаях, когда это допускается законодательством</w:t>
      </w:r>
      <w:r>
        <w:rPr>
          <w:rFonts w:ascii="Times New Roman" w:eastAsia="Times New Roman" w:hAnsi="Times New Roman" w:cs="Times New Roman"/>
          <w:color w:val="000000"/>
          <w:sz w:val="28"/>
          <w:szCs w:val="28"/>
        </w:rPr>
        <w:t>, компания «</w:t>
      </w:r>
      <w:proofErr w:type="spellStart"/>
      <w:r>
        <w:rPr>
          <w:rFonts w:ascii="Times New Roman" w:eastAsia="Times New Roman" w:hAnsi="Times New Roman" w:cs="Times New Roman"/>
          <w:color w:val="000000"/>
          <w:sz w:val="28"/>
          <w:szCs w:val="28"/>
          <w:lang w:val="en-US"/>
        </w:rPr>
        <w:t>Neuroway</w:t>
      </w:r>
      <w:proofErr w:type="spellEnd"/>
      <w:r>
        <w:rPr>
          <w:rFonts w:ascii="Times New Roman" w:eastAsia="Times New Roman" w:hAnsi="Times New Roman" w:cs="Times New Roman"/>
          <w:color w:val="000000"/>
          <w:sz w:val="28"/>
          <w:szCs w:val="28"/>
        </w:rPr>
        <w:t xml:space="preserve">» </w:t>
      </w:r>
      <w:r w:rsidRPr="00A0458B">
        <w:rPr>
          <w:rFonts w:ascii="Times New Roman" w:eastAsia="Times New Roman" w:hAnsi="Times New Roman" w:cs="Times New Roman"/>
          <w:color w:val="000000"/>
          <w:sz w:val="28"/>
          <w:szCs w:val="28"/>
        </w:rPr>
        <w:t xml:space="preserve">может также раскрыть определенные данные Пользователя или Партнера третьим лицам, если это связано с защитой авторских (или других) прав этих третьих лиц (но исключительно по письменному заявлению правообладателя), либо на основании договора между </w:t>
      </w:r>
      <w:r>
        <w:rPr>
          <w:rFonts w:ascii="Times New Roman" w:eastAsia="Times New Roman" w:hAnsi="Times New Roman" w:cs="Times New Roman"/>
          <w:color w:val="000000"/>
          <w:sz w:val="28"/>
          <w:szCs w:val="28"/>
        </w:rPr>
        <w:t xml:space="preserve">компанией </w:t>
      </w:r>
      <w:proofErr w:type="spellStart"/>
      <w:r>
        <w:rPr>
          <w:rFonts w:ascii="Times New Roman" w:eastAsia="Times New Roman" w:hAnsi="Times New Roman" w:cs="Times New Roman"/>
          <w:color w:val="000000"/>
          <w:sz w:val="28"/>
          <w:szCs w:val="28"/>
          <w:lang w:val="en-US"/>
        </w:rPr>
        <w:t>Neuroway</w:t>
      </w:r>
      <w:proofErr w:type="spellEnd"/>
      <w:r w:rsidRPr="00A0458B">
        <w:rPr>
          <w:rFonts w:ascii="Times New Roman" w:eastAsia="Times New Roman" w:hAnsi="Times New Roman" w:cs="Times New Roman"/>
          <w:color w:val="000000"/>
          <w:sz w:val="28"/>
          <w:szCs w:val="28"/>
        </w:rPr>
        <w:t xml:space="preserve"> и третьим лицом в отношении Сервиса (такой договор обязательно содержит условие об обеспечении третьим лицом конфиденциальности и</w:t>
      </w:r>
      <w:proofErr w:type="gramEnd"/>
      <w:r w:rsidRPr="00A0458B">
        <w:rPr>
          <w:rFonts w:ascii="Times New Roman" w:eastAsia="Times New Roman" w:hAnsi="Times New Roman" w:cs="Times New Roman"/>
          <w:color w:val="000000"/>
          <w:sz w:val="28"/>
          <w:szCs w:val="28"/>
        </w:rPr>
        <w:t xml:space="preserve"> безопасности). Правообладатель, подавший такое заявление, обязан представить документальные доказательства факта обладания авторскими (или другими) правами на </w:t>
      </w:r>
      <w:proofErr w:type="spellStart"/>
      <w:r w:rsidRPr="00A0458B">
        <w:rPr>
          <w:rFonts w:ascii="Times New Roman" w:eastAsia="Times New Roman" w:hAnsi="Times New Roman" w:cs="Times New Roman"/>
          <w:color w:val="000000"/>
          <w:sz w:val="28"/>
          <w:szCs w:val="28"/>
        </w:rPr>
        <w:t>контент</w:t>
      </w:r>
      <w:proofErr w:type="spellEnd"/>
      <w:r w:rsidRPr="00A0458B">
        <w:rPr>
          <w:rFonts w:ascii="Times New Roman" w:eastAsia="Times New Roman" w:hAnsi="Times New Roman" w:cs="Times New Roman"/>
          <w:color w:val="000000"/>
          <w:sz w:val="28"/>
          <w:szCs w:val="28"/>
        </w:rPr>
        <w:t xml:space="preserve">/продукт/услугу. Должно также возникнуть явное подозрение на нарушение этих прав. </w:t>
      </w:r>
      <w:r>
        <w:rPr>
          <w:rFonts w:ascii="Times New Roman" w:eastAsia="Times New Roman" w:hAnsi="Times New Roman" w:cs="Times New Roman"/>
          <w:color w:val="000000"/>
          <w:sz w:val="28"/>
          <w:szCs w:val="28"/>
        </w:rPr>
        <w:t xml:space="preserve">Компания </w:t>
      </w:r>
      <w:proofErr w:type="spellStart"/>
      <w:r>
        <w:rPr>
          <w:rFonts w:ascii="Times New Roman" w:eastAsia="Times New Roman" w:hAnsi="Times New Roman" w:cs="Times New Roman"/>
          <w:color w:val="000000"/>
          <w:sz w:val="28"/>
          <w:szCs w:val="28"/>
          <w:lang w:val="en-US"/>
        </w:rPr>
        <w:t>Neuroway</w:t>
      </w:r>
      <w:proofErr w:type="spellEnd"/>
      <w:r w:rsidRPr="00A0458B">
        <w:rPr>
          <w:rFonts w:ascii="Times New Roman" w:eastAsia="Times New Roman" w:hAnsi="Times New Roman" w:cs="Times New Roman"/>
          <w:color w:val="000000"/>
          <w:sz w:val="28"/>
          <w:szCs w:val="28"/>
        </w:rPr>
        <w:t xml:space="preserve"> может также открыть доступ к имеющимся у нее данным Пользователя по желанию или при согласии самого Пользователя, либо по требованию государственных органов, обладающих правом на получение данных на основании нормативно-правового акта. </w:t>
      </w:r>
      <w:proofErr w:type="gramStart"/>
      <w:r w:rsidRPr="00A0458B">
        <w:rPr>
          <w:rFonts w:ascii="Times New Roman" w:eastAsia="Times New Roman" w:hAnsi="Times New Roman" w:cs="Times New Roman"/>
          <w:color w:val="000000"/>
          <w:sz w:val="28"/>
          <w:szCs w:val="28"/>
        </w:rPr>
        <w:t xml:space="preserve">Электронные сообщения, направляемые в </w:t>
      </w:r>
      <w:r>
        <w:rPr>
          <w:rFonts w:ascii="Times New Roman" w:eastAsia="Times New Roman" w:hAnsi="Times New Roman" w:cs="Times New Roman"/>
          <w:color w:val="000000"/>
          <w:sz w:val="28"/>
          <w:szCs w:val="28"/>
        </w:rPr>
        <w:t xml:space="preserve">компанию </w:t>
      </w:r>
      <w:proofErr w:type="spellStart"/>
      <w:r>
        <w:rPr>
          <w:rFonts w:ascii="Times New Roman" w:eastAsia="Times New Roman" w:hAnsi="Times New Roman" w:cs="Times New Roman"/>
          <w:color w:val="000000"/>
          <w:sz w:val="28"/>
          <w:szCs w:val="28"/>
          <w:lang w:val="en-US"/>
        </w:rPr>
        <w:t>Neuroway</w:t>
      </w:r>
      <w:proofErr w:type="spellEnd"/>
      <w:r w:rsidRPr="00A0458B">
        <w:rPr>
          <w:rFonts w:ascii="Times New Roman" w:eastAsia="Times New Roman" w:hAnsi="Times New Roman" w:cs="Times New Roman"/>
          <w:color w:val="000000"/>
          <w:sz w:val="28"/>
          <w:szCs w:val="28"/>
        </w:rPr>
        <w:t xml:space="preserve"> архивируются</w:t>
      </w:r>
      <w:proofErr w:type="gramEnd"/>
      <w:r w:rsidRPr="00A0458B">
        <w:rPr>
          <w:rFonts w:ascii="Times New Roman" w:eastAsia="Times New Roman" w:hAnsi="Times New Roman" w:cs="Times New Roman"/>
          <w:color w:val="000000"/>
          <w:sz w:val="28"/>
          <w:szCs w:val="28"/>
        </w:rPr>
        <w:t xml:space="preserve"> (сохраняются) и могут в определенных случаях использоваться в качестве доказательства. </w:t>
      </w:r>
      <w:r>
        <w:rPr>
          <w:rFonts w:ascii="Times New Roman" w:eastAsia="Times New Roman" w:hAnsi="Times New Roman" w:cs="Times New Roman"/>
          <w:color w:val="000000"/>
          <w:sz w:val="28"/>
          <w:szCs w:val="28"/>
        </w:rPr>
        <w:t xml:space="preserve">Сервис </w:t>
      </w:r>
      <w:proofErr w:type="spellStart"/>
      <w:r>
        <w:rPr>
          <w:rFonts w:ascii="Times New Roman" w:eastAsia="Times New Roman" w:hAnsi="Times New Roman" w:cs="Times New Roman"/>
          <w:color w:val="000000"/>
          <w:sz w:val="28"/>
          <w:szCs w:val="28"/>
          <w:lang w:val="en-US"/>
        </w:rPr>
        <w:t>Neuroway</w:t>
      </w:r>
      <w:proofErr w:type="spellEnd"/>
      <w:r>
        <w:rPr>
          <w:rFonts w:ascii="Times New Roman" w:eastAsia="Times New Roman" w:hAnsi="Times New Roman" w:cs="Times New Roman"/>
          <w:color w:val="000000"/>
          <w:sz w:val="28"/>
          <w:szCs w:val="28"/>
          <w:lang w:val="en-US"/>
        </w:rPr>
        <w:t xml:space="preserve"> </w:t>
      </w:r>
      <w:r w:rsidRPr="00A0458B">
        <w:rPr>
          <w:rFonts w:ascii="Times New Roman" w:eastAsia="Times New Roman" w:hAnsi="Times New Roman" w:cs="Times New Roman"/>
          <w:color w:val="000000"/>
          <w:sz w:val="28"/>
          <w:szCs w:val="28"/>
        </w:rPr>
        <w:t xml:space="preserve">полагается на то, что все предоставленные Пользователями при регистрации и впоследствии данные достоверны и Пользователи самостоятельно исправляют неверные или устаревшие данные. Пользователи также гарантируют, что они сообщают только свои собственные данные, либо получили надлежащим образом оформленное согласие третьего лица - субъекта данных на сообщение его данных. За нарушение этих правил </w:t>
      </w:r>
      <w:r>
        <w:rPr>
          <w:rFonts w:ascii="Times New Roman" w:eastAsia="Times New Roman" w:hAnsi="Times New Roman" w:cs="Times New Roman"/>
          <w:color w:val="000000"/>
          <w:sz w:val="28"/>
          <w:szCs w:val="28"/>
        </w:rPr>
        <w:t xml:space="preserve">Пользователями компания </w:t>
      </w:r>
      <w:proofErr w:type="spellStart"/>
      <w:r>
        <w:rPr>
          <w:rFonts w:ascii="Times New Roman" w:eastAsia="Times New Roman" w:hAnsi="Times New Roman" w:cs="Times New Roman"/>
          <w:color w:val="000000"/>
          <w:sz w:val="28"/>
          <w:szCs w:val="28"/>
          <w:lang w:val="en-US"/>
        </w:rPr>
        <w:t>Neuroway</w:t>
      </w:r>
      <w:proofErr w:type="spellEnd"/>
      <w:r w:rsidRPr="00A0458B">
        <w:rPr>
          <w:rFonts w:ascii="Times New Roman" w:eastAsia="Times New Roman" w:hAnsi="Times New Roman" w:cs="Times New Roman"/>
          <w:color w:val="000000"/>
          <w:sz w:val="28"/>
          <w:szCs w:val="28"/>
        </w:rPr>
        <w:t xml:space="preserve"> ответственности не несет.</w:t>
      </w:r>
    </w:p>
    <w:p w:rsidR="00A0458B" w:rsidRPr="00A0458B" w:rsidRDefault="00A0458B" w:rsidP="00A0458B">
      <w:pPr>
        <w:spacing w:after="0" w:line="240" w:lineRule="auto"/>
        <w:ind w:firstLine="709"/>
        <w:jc w:val="both"/>
        <w:rPr>
          <w:rFonts w:ascii="Times New Roman" w:eastAsia="Times New Roman" w:hAnsi="Times New Roman" w:cs="Times New Roman"/>
          <w:sz w:val="24"/>
          <w:szCs w:val="24"/>
        </w:rPr>
      </w:pPr>
      <w:r w:rsidRPr="00A0458B">
        <w:rPr>
          <w:rFonts w:ascii="Times New Roman" w:eastAsia="Times New Roman" w:hAnsi="Times New Roman" w:cs="Times New Roman"/>
          <w:color w:val="000000"/>
          <w:sz w:val="28"/>
          <w:szCs w:val="28"/>
        </w:rPr>
        <w:t>ССЫЛКИ НА ДРУГИЕ ИНТЕРНЕТ-САЙТЫ</w:t>
      </w:r>
    </w:p>
    <w:p w:rsidR="00A0458B" w:rsidRPr="00A0458B" w:rsidRDefault="00A0458B" w:rsidP="00A0458B">
      <w:pPr>
        <w:spacing w:after="0" w:line="240" w:lineRule="auto"/>
        <w:ind w:firstLine="709"/>
        <w:jc w:val="both"/>
        <w:rPr>
          <w:rFonts w:ascii="Times New Roman" w:eastAsia="Times New Roman" w:hAnsi="Times New Roman" w:cs="Times New Roman"/>
          <w:sz w:val="24"/>
          <w:szCs w:val="24"/>
          <w:lang w:val="en-US"/>
        </w:rPr>
      </w:pPr>
      <w:proofErr w:type="spellStart"/>
      <w:r w:rsidRPr="00A0458B">
        <w:rPr>
          <w:rFonts w:ascii="Times New Roman" w:eastAsia="Times New Roman" w:hAnsi="Times New Roman" w:cs="Times New Roman"/>
          <w:color w:val="000000"/>
          <w:sz w:val="28"/>
          <w:szCs w:val="28"/>
        </w:rPr>
        <w:t>Серви</w:t>
      </w:r>
      <w:proofErr w:type="spellEnd"/>
      <w:proofErr w:type="gramStart"/>
      <w:r>
        <w:rPr>
          <w:rFonts w:ascii="Times New Roman" w:eastAsia="Times New Roman" w:hAnsi="Times New Roman" w:cs="Times New Roman"/>
          <w:color w:val="000000"/>
          <w:sz w:val="28"/>
          <w:szCs w:val="28"/>
          <w:lang w:val="en-US"/>
        </w:rPr>
        <w:t>c</w:t>
      </w:r>
      <w:proofErr w:type="gram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Neuroway</w:t>
      </w:r>
      <w:proofErr w:type="spellEnd"/>
      <w:r>
        <w:rPr>
          <w:rFonts w:ascii="Times New Roman" w:eastAsia="Times New Roman" w:hAnsi="Times New Roman" w:cs="Times New Roman"/>
          <w:color w:val="000000"/>
          <w:sz w:val="28"/>
          <w:szCs w:val="28"/>
          <w:lang w:val="en-US"/>
        </w:rPr>
        <w:t xml:space="preserve"> </w:t>
      </w:r>
      <w:r w:rsidRPr="00A0458B">
        <w:rPr>
          <w:rFonts w:ascii="Times New Roman" w:eastAsia="Times New Roman" w:hAnsi="Times New Roman" w:cs="Times New Roman"/>
          <w:color w:val="000000"/>
          <w:sz w:val="28"/>
          <w:szCs w:val="28"/>
        </w:rPr>
        <w:t>не несет ответственности за политику защиты данных, которая применяется владельцами или администраторами других сайтов (в т.ч. сайтов Партнеров), на которые Пользователь переходит по ссылкам, размещенным на Сервис</w:t>
      </w:r>
      <w:r w:rsidR="00676C67">
        <w:rPr>
          <w:rFonts w:ascii="Times New Roman" w:eastAsia="Times New Roman" w:hAnsi="Times New Roman" w:cs="Times New Roman"/>
          <w:color w:val="000000"/>
          <w:sz w:val="28"/>
          <w:szCs w:val="28"/>
        </w:rPr>
        <w:t xml:space="preserve">е </w:t>
      </w:r>
      <w:proofErr w:type="spellStart"/>
      <w:r w:rsidR="00676C67">
        <w:rPr>
          <w:rFonts w:ascii="Times New Roman" w:eastAsia="Times New Roman" w:hAnsi="Times New Roman" w:cs="Times New Roman"/>
          <w:color w:val="000000"/>
          <w:sz w:val="28"/>
          <w:szCs w:val="28"/>
          <w:lang w:val="en-US"/>
        </w:rPr>
        <w:t>Neuroway</w:t>
      </w:r>
      <w:proofErr w:type="spellEnd"/>
      <w:r w:rsidRPr="00A0458B">
        <w:rPr>
          <w:rFonts w:ascii="Times New Roman" w:eastAsia="Times New Roman" w:hAnsi="Times New Roman" w:cs="Times New Roman"/>
          <w:color w:val="000000"/>
          <w:sz w:val="28"/>
          <w:szCs w:val="28"/>
        </w:rPr>
        <w:t xml:space="preserve">. Мы рекомендуем ознакомиться с содержанием заявлений о защите данных, которые размещены на соответствующих сайтах, до ввода своих данных. Пользователь или Партнер несет полную ответственность за </w:t>
      </w:r>
      <w:proofErr w:type="spellStart"/>
      <w:r w:rsidRPr="00A0458B">
        <w:rPr>
          <w:rFonts w:ascii="Times New Roman" w:eastAsia="Times New Roman" w:hAnsi="Times New Roman" w:cs="Times New Roman"/>
          <w:color w:val="000000"/>
          <w:sz w:val="28"/>
          <w:szCs w:val="28"/>
        </w:rPr>
        <w:t>контент</w:t>
      </w:r>
      <w:proofErr w:type="spellEnd"/>
      <w:r w:rsidRPr="00A0458B">
        <w:rPr>
          <w:rFonts w:ascii="Times New Roman" w:eastAsia="Times New Roman" w:hAnsi="Times New Roman" w:cs="Times New Roman"/>
          <w:color w:val="000000"/>
          <w:sz w:val="28"/>
          <w:szCs w:val="28"/>
        </w:rPr>
        <w:t xml:space="preserve">, который находится на сайте, на который ведет ссылка, размещенная ими на </w:t>
      </w:r>
      <w:r w:rsidR="00676C67">
        <w:rPr>
          <w:rFonts w:ascii="Times New Roman" w:eastAsia="Times New Roman" w:hAnsi="Times New Roman" w:cs="Times New Roman"/>
          <w:color w:val="000000"/>
          <w:sz w:val="28"/>
          <w:szCs w:val="28"/>
        </w:rPr>
        <w:t xml:space="preserve">Сервисе </w:t>
      </w:r>
      <w:proofErr w:type="spellStart"/>
      <w:r w:rsidR="00676C67">
        <w:rPr>
          <w:rFonts w:ascii="Times New Roman" w:eastAsia="Times New Roman" w:hAnsi="Times New Roman" w:cs="Times New Roman"/>
          <w:color w:val="000000"/>
          <w:sz w:val="28"/>
          <w:szCs w:val="28"/>
          <w:lang w:val="en-US"/>
        </w:rPr>
        <w:t>Neuroway</w:t>
      </w:r>
      <w:proofErr w:type="spellEnd"/>
      <w:r w:rsidR="00676C67">
        <w:rPr>
          <w:rFonts w:ascii="Times New Roman" w:eastAsia="Times New Roman" w:hAnsi="Times New Roman" w:cs="Times New Roman"/>
          <w:color w:val="000000"/>
          <w:sz w:val="28"/>
          <w:szCs w:val="28"/>
          <w:lang w:val="en-US"/>
        </w:rPr>
        <w:t>.</w:t>
      </w:r>
    </w:p>
    <w:p w:rsidR="00A0458B" w:rsidRPr="00A0458B" w:rsidRDefault="00A0458B" w:rsidP="00A0458B">
      <w:pPr>
        <w:spacing w:after="0" w:line="240" w:lineRule="auto"/>
        <w:ind w:firstLine="709"/>
        <w:jc w:val="both"/>
        <w:rPr>
          <w:rFonts w:ascii="Times New Roman" w:eastAsia="Times New Roman" w:hAnsi="Times New Roman" w:cs="Times New Roman"/>
          <w:sz w:val="24"/>
          <w:szCs w:val="24"/>
        </w:rPr>
      </w:pPr>
      <w:r w:rsidRPr="00A0458B">
        <w:rPr>
          <w:rFonts w:ascii="Times New Roman" w:eastAsia="Times New Roman" w:hAnsi="Times New Roman" w:cs="Times New Roman"/>
          <w:color w:val="000000"/>
          <w:sz w:val="28"/>
          <w:szCs w:val="28"/>
        </w:rPr>
        <w:t>СВЕДЕНИЯ (сообщения, уведомления) КОТОРЫЕ ОТПРАВЛЯЮТСЯ ПОЛЬЗОВАТЕЛЮ ИЛИ ПАРТНЕРУ</w:t>
      </w:r>
    </w:p>
    <w:p w:rsidR="00A0458B" w:rsidRPr="00A0458B" w:rsidRDefault="00676C67" w:rsidP="00A0458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Сервис </w:t>
      </w:r>
      <w:proofErr w:type="spellStart"/>
      <w:r>
        <w:rPr>
          <w:rFonts w:ascii="Times New Roman" w:eastAsia="Times New Roman" w:hAnsi="Times New Roman" w:cs="Times New Roman"/>
          <w:color w:val="000000"/>
          <w:sz w:val="28"/>
          <w:szCs w:val="28"/>
          <w:lang w:val="en-US"/>
        </w:rPr>
        <w:t>Neuroway</w:t>
      </w:r>
      <w:proofErr w:type="spellEnd"/>
      <w:r w:rsidR="00A0458B" w:rsidRPr="00A0458B">
        <w:rPr>
          <w:rFonts w:ascii="Times New Roman" w:eastAsia="Times New Roman" w:hAnsi="Times New Roman" w:cs="Times New Roman"/>
          <w:color w:val="000000"/>
          <w:sz w:val="28"/>
          <w:szCs w:val="28"/>
        </w:rPr>
        <w:t xml:space="preserve"> оставляет за собой право отправлять всем Пользователям электронные письма (</w:t>
      </w:r>
      <w:proofErr w:type="spellStart"/>
      <w:r w:rsidR="00A0458B" w:rsidRPr="00A0458B">
        <w:rPr>
          <w:rFonts w:ascii="Times New Roman" w:eastAsia="Times New Roman" w:hAnsi="Times New Roman" w:cs="Times New Roman"/>
          <w:color w:val="000000"/>
          <w:sz w:val="28"/>
          <w:szCs w:val="28"/>
        </w:rPr>
        <w:t>push</w:t>
      </w:r>
      <w:proofErr w:type="spellEnd"/>
      <w:r w:rsidR="00A0458B" w:rsidRPr="00A0458B">
        <w:rPr>
          <w:rFonts w:ascii="Times New Roman" w:eastAsia="Times New Roman" w:hAnsi="Times New Roman" w:cs="Times New Roman"/>
          <w:color w:val="000000"/>
          <w:sz w:val="28"/>
          <w:szCs w:val="28"/>
        </w:rPr>
        <w:t xml:space="preserve"> уведомления) с информацией о важных изменениях и улучшениях в Сервисе, а также иного содержания непосредственно касающихся работы сервиса</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lang w:val="en-US"/>
        </w:rPr>
        <w:t xml:space="preserve"> </w:t>
      </w:r>
      <w:proofErr w:type="spellStart"/>
      <w:proofErr w:type="gramStart"/>
      <w:r>
        <w:rPr>
          <w:rFonts w:ascii="Times New Roman" w:eastAsia="Times New Roman" w:hAnsi="Times New Roman" w:cs="Times New Roman"/>
          <w:color w:val="000000"/>
          <w:sz w:val="28"/>
          <w:szCs w:val="28"/>
          <w:lang w:val="en-US"/>
        </w:rPr>
        <w:t>Neuroway</w:t>
      </w:r>
      <w:proofErr w:type="spellEnd"/>
      <w:r>
        <w:rPr>
          <w:rFonts w:ascii="Times New Roman" w:eastAsia="Times New Roman" w:hAnsi="Times New Roman" w:cs="Times New Roman"/>
          <w:color w:val="000000"/>
          <w:sz w:val="28"/>
          <w:szCs w:val="28"/>
          <w:lang w:val="en-US"/>
        </w:rPr>
        <w:t xml:space="preserve"> </w:t>
      </w:r>
      <w:r w:rsidR="00A0458B" w:rsidRPr="00A0458B">
        <w:rPr>
          <w:rFonts w:ascii="Times New Roman" w:eastAsia="Times New Roman" w:hAnsi="Times New Roman" w:cs="Times New Roman"/>
          <w:color w:val="000000"/>
          <w:sz w:val="28"/>
          <w:szCs w:val="28"/>
        </w:rPr>
        <w:t xml:space="preserve">может также </w:t>
      </w:r>
      <w:r w:rsidR="00A0458B" w:rsidRPr="00A0458B">
        <w:rPr>
          <w:rFonts w:ascii="Times New Roman" w:eastAsia="Times New Roman" w:hAnsi="Times New Roman" w:cs="Times New Roman"/>
          <w:color w:val="000000"/>
          <w:sz w:val="28"/>
          <w:szCs w:val="28"/>
        </w:rPr>
        <w:lastRenderedPageBreak/>
        <w:t>отправлять электронные сообщения коммерческого характера, в частности рекламные сообщения.</w:t>
      </w:r>
      <w:proofErr w:type="gramEnd"/>
      <w:r w:rsidR="00A0458B" w:rsidRPr="00A0458B">
        <w:rPr>
          <w:rFonts w:ascii="Times New Roman" w:eastAsia="Times New Roman" w:hAnsi="Times New Roman" w:cs="Times New Roman"/>
          <w:color w:val="000000"/>
          <w:sz w:val="28"/>
          <w:szCs w:val="28"/>
        </w:rPr>
        <w:t xml:space="preserve"> Рекламные и другие сообщения коммерческого характера могут также прилагаться к электронным сообщениям, направленным на учетную запись системы или отправленные с нее.</w:t>
      </w:r>
    </w:p>
    <w:p w:rsidR="00A0458B" w:rsidRPr="00A0458B" w:rsidRDefault="00A0458B" w:rsidP="00A0458B">
      <w:pPr>
        <w:spacing w:after="0" w:line="240" w:lineRule="auto"/>
        <w:ind w:firstLine="709"/>
        <w:jc w:val="both"/>
        <w:rPr>
          <w:rFonts w:ascii="Times New Roman" w:eastAsia="Times New Roman" w:hAnsi="Times New Roman" w:cs="Times New Roman"/>
          <w:sz w:val="24"/>
          <w:szCs w:val="24"/>
        </w:rPr>
      </w:pPr>
      <w:r w:rsidRPr="00A0458B">
        <w:rPr>
          <w:rFonts w:ascii="Times New Roman" w:eastAsia="Times New Roman" w:hAnsi="Times New Roman" w:cs="Times New Roman"/>
          <w:color w:val="000000"/>
          <w:sz w:val="28"/>
          <w:szCs w:val="28"/>
        </w:rPr>
        <w:t>Ограничение ответственности</w:t>
      </w:r>
    </w:p>
    <w:p w:rsidR="00A0458B" w:rsidRPr="00A0458B" w:rsidRDefault="00A0458B" w:rsidP="00A0458B">
      <w:pPr>
        <w:spacing w:after="0" w:line="240" w:lineRule="auto"/>
        <w:ind w:firstLine="709"/>
        <w:jc w:val="both"/>
        <w:rPr>
          <w:rFonts w:ascii="Times New Roman" w:eastAsia="Times New Roman" w:hAnsi="Times New Roman" w:cs="Times New Roman"/>
          <w:sz w:val="24"/>
          <w:szCs w:val="24"/>
        </w:rPr>
      </w:pPr>
      <w:r w:rsidRPr="00A0458B">
        <w:rPr>
          <w:rFonts w:ascii="Times New Roman" w:eastAsia="Times New Roman" w:hAnsi="Times New Roman" w:cs="Times New Roman"/>
          <w:color w:val="000000"/>
          <w:sz w:val="28"/>
          <w:szCs w:val="28"/>
        </w:rPr>
        <w:t>Мы делаем все возможное для соблюдения настоящей политики конфиденциальности, однако, мы не можем гарантировать сохранность информации в случае воздействия факторов</w:t>
      </w:r>
      <w:proofErr w:type="gramStart"/>
      <w:r w:rsidRPr="00A0458B">
        <w:rPr>
          <w:rFonts w:ascii="Times New Roman" w:eastAsia="Times New Roman" w:hAnsi="Times New Roman" w:cs="Times New Roman"/>
          <w:color w:val="000000"/>
          <w:sz w:val="28"/>
          <w:szCs w:val="28"/>
        </w:rPr>
        <w:t>.</w:t>
      </w:r>
      <w:proofErr w:type="gramEnd"/>
      <w:r w:rsidRPr="00A0458B">
        <w:rPr>
          <w:rFonts w:ascii="Times New Roman" w:eastAsia="Times New Roman" w:hAnsi="Times New Roman" w:cs="Times New Roman"/>
          <w:color w:val="000000"/>
          <w:sz w:val="28"/>
          <w:szCs w:val="28"/>
        </w:rPr>
        <w:t xml:space="preserve"> </w:t>
      </w:r>
      <w:proofErr w:type="gramStart"/>
      <w:r w:rsidRPr="00A0458B">
        <w:rPr>
          <w:rFonts w:ascii="Times New Roman" w:eastAsia="Times New Roman" w:hAnsi="Times New Roman" w:cs="Times New Roman"/>
          <w:color w:val="000000"/>
          <w:sz w:val="28"/>
          <w:szCs w:val="28"/>
        </w:rPr>
        <w:t>н</w:t>
      </w:r>
      <w:proofErr w:type="gramEnd"/>
      <w:r w:rsidRPr="00A0458B">
        <w:rPr>
          <w:rFonts w:ascii="Times New Roman" w:eastAsia="Times New Roman" w:hAnsi="Times New Roman" w:cs="Times New Roman"/>
          <w:color w:val="000000"/>
          <w:sz w:val="28"/>
          <w:szCs w:val="28"/>
        </w:rPr>
        <w:t xml:space="preserve">аходящихся вне нашего влияния, результатом действия которых станет раскрытие информации. </w:t>
      </w:r>
      <w:r w:rsidR="00676C67">
        <w:rPr>
          <w:rFonts w:ascii="Times New Roman" w:eastAsia="Times New Roman" w:hAnsi="Times New Roman" w:cs="Times New Roman"/>
          <w:color w:val="000000"/>
          <w:sz w:val="28"/>
          <w:szCs w:val="28"/>
        </w:rPr>
        <w:t xml:space="preserve">Сайт </w:t>
      </w:r>
      <w:r w:rsidR="00676C67" w:rsidRPr="00676C67">
        <w:rPr>
          <w:rFonts w:ascii="Times New Roman" w:eastAsia="Times New Roman" w:hAnsi="Times New Roman" w:cs="Times New Roman"/>
          <w:color w:val="000000"/>
          <w:sz w:val="28"/>
          <w:szCs w:val="28"/>
        </w:rPr>
        <w:t>https://neuroway.org/</w:t>
      </w:r>
      <w:r w:rsidRPr="00A0458B">
        <w:rPr>
          <w:rFonts w:ascii="Times New Roman" w:eastAsia="Times New Roman" w:hAnsi="Times New Roman" w:cs="Times New Roman"/>
          <w:color w:val="000000"/>
          <w:sz w:val="28"/>
          <w:szCs w:val="28"/>
        </w:rPr>
        <w:t xml:space="preserve"> и вся размещенная на нем информация </w:t>
      </w:r>
      <w:proofErr w:type="gramStart"/>
      <w:r w:rsidRPr="00A0458B">
        <w:rPr>
          <w:rFonts w:ascii="Times New Roman" w:eastAsia="Times New Roman" w:hAnsi="Times New Roman" w:cs="Times New Roman"/>
          <w:color w:val="000000"/>
          <w:sz w:val="28"/>
          <w:szCs w:val="28"/>
        </w:rPr>
        <w:t>представлены</w:t>
      </w:r>
      <w:proofErr w:type="gramEnd"/>
      <w:r w:rsidRPr="00A0458B">
        <w:rPr>
          <w:rFonts w:ascii="Times New Roman" w:eastAsia="Times New Roman" w:hAnsi="Times New Roman" w:cs="Times New Roman"/>
          <w:color w:val="000000"/>
          <w:sz w:val="28"/>
          <w:szCs w:val="28"/>
        </w:rPr>
        <w:t xml:space="preserve"> по принципу "как есть” без каких-либо гарантий. Мы не несем ответственности за неблагоприятные последствия, а также за любые убытки, причиненные вследствие ограничения доступа к сайту Сервиса.</w:t>
      </w:r>
    </w:p>
    <w:p w:rsidR="00A0458B" w:rsidRPr="00A0458B" w:rsidRDefault="00A0458B" w:rsidP="00A0458B">
      <w:pPr>
        <w:spacing w:after="0" w:line="240" w:lineRule="auto"/>
        <w:ind w:firstLine="709"/>
        <w:jc w:val="both"/>
        <w:rPr>
          <w:rFonts w:ascii="Times New Roman" w:eastAsia="Times New Roman" w:hAnsi="Times New Roman" w:cs="Times New Roman"/>
          <w:sz w:val="24"/>
          <w:szCs w:val="24"/>
        </w:rPr>
      </w:pPr>
      <w:r w:rsidRPr="00A0458B">
        <w:rPr>
          <w:rFonts w:ascii="Times New Roman" w:eastAsia="Times New Roman" w:hAnsi="Times New Roman" w:cs="Times New Roman"/>
          <w:color w:val="000000"/>
          <w:sz w:val="28"/>
          <w:szCs w:val="28"/>
        </w:rPr>
        <w:t>РАЗРЕШЕНИЕ СПОРОВ</w:t>
      </w:r>
    </w:p>
    <w:p w:rsidR="00A0458B" w:rsidRPr="00A0458B" w:rsidRDefault="00A0458B" w:rsidP="00A0458B">
      <w:pPr>
        <w:spacing w:after="0" w:line="240" w:lineRule="auto"/>
        <w:ind w:firstLine="709"/>
        <w:jc w:val="both"/>
        <w:rPr>
          <w:rFonts w:ascii="Times New Roman" w:eastAsia="Times New Roman" w:hAnsi="Times New Roman" w:cs="Times New Roman"/>
          <w:sz w:val="24"/>
          <w:szCs w:val="24"/>
        </w:rPr>
      </w:pPr>
      <w:r w:rsidRPr="00A0458B">
        <w:rPr>
          <w:rFonts w:ascii="Times New Roman" w:eastAsia="Times New Roman" w:hAnsi="Times New Roman" w:cs="Times New Roman"/>
          <w:color w:val="000000"/>
          <w:sz w:val="28"/>
          <w:szCs w:val="28"/>
        </w:rPr>
        <w:t xml:space="preserve">До обращения в суд с иском по спорам, возникающим из отношений между Пользователем и Администрацией Сервиса, обязательным условиями является 1) переговоры. Если не было достигнуто разрешение спорной ситуации, то 2) предъявление письменного предложения о добровольном урегулировании спора. Получатель претензии в течение 30ти календарных дней со дня получения претензии, письменно уведомляет заявителя претензии о результатах рассмотрения претензии. Претензионные письма направляются сторонами курьером, либо заказным почтовым отправлением с уведомлением о вручении последнего адресату по местонахождению сторон. Не допускается направление сторонами претензионных писем иными способами. При </w:t>
      </w:r>
      <w:proofErr w:type="spellStart"/>
      <w:r w:rsidRPr="00A0458B">
        <w:rPr>
          <w:rFonts w:ascii="Times New Roman" w:eastAsia="Times New Roman" w:hAnsi="Times New Roman" w:cs="Times New Roman"/>
          <w:color w:val="000000"/>
          <w:sz w:val="28"/>
          <w:szCs w:val="28"/>
        </w:rPr>
        <w:t>недостижении</w:t>
      </w:r>
      <w:proofErr w:type="spellEnd"/>
      <w:r w:rsidRPr="00A0458B">
        <w:rPr>
          <w:rFonts w:ascii="Times New Roman" w:eastAsia="Times New Roman" w:hAnsi="Times New Roman" w:cs="Times New Roman"/>
          <w:color w:val="000000"/>
          <w:sz w:val="28"/>
          <w:szCs w:val="28"/>
        </w:rPr>
        <w:t xml:space="preserve"> соглашения спор будет передан на рассмотрение в судебный орган в соответствии с действующим законодательством РК. К настоящей Политике и отношениям между Пользователем и Администрацией Сервиса применяется действующее законодательство РК.</w:t>
      </w:r>
    </w:p>
    <w:p w:rsidR="00A0458B" w:rsidRPr="00A0458B" w:rsidRDefault="00A0458B" w:rsidP="00A0458B">
      <w:pPr>
        <w:numPr>
          <w:ilvl w:val="0"/>
          <w:numId w:val="12"/>
        </w:numPr>
        <w:spacing w:after="0" w:line="240" w:lineRule="auto"/>
        <w:jc w:val="both"/>
        <w:textAlignment w:val="baseline"/>
        <w:rPr>
          <w:rFonts w:ascii="Times New Roman" w:eastAsia="Times New Roman" w:hAnsi="Times New Roman" w:cs="Times New Roman"/>
          <w:color w:val="000000"/>
          <w:sz w:val="28"/>
          <w:szCs w:val="28"/>
        </w:rPr>
      </w:pPr>
      <w:r w:rsidRPr="00A0458B">
        <w:rPr>
          <w:rFonts w:ascii="Times New Roman" w:eastAsia="Times New Roman" w:hAnsi="Times New Roman" w:cs="Times New Roman"/>
          <w:b/>
          <w:bCs/>
          <w:color w:val="000000"/>
          <w:sz w:val="28"/>
          <w:szCs w:val="28"/>
        </w:rPr>
        <w:t>Контакты</w:t>
      </w:r>
    </w:p>
    <w:p w:rsidR="00A0458B" w:rsidRPr="00A0458B" w:rsidRDefault="00A0458B" w:rsidP="00A0458B">
      <w:pPr>
        <w:spacing w:after="0" w:line="240" w:lineRule="auto"/>
        <w:ind w:firstLine="709"/>
        <w:jc w:val="both"/>
        <w:rPr>
          <w:rFonts w:ascii="Times New Roman" w:eastAsia="Times New Roman" w:hAnsi="Times New Roman" w:cs="Times New Roman"/>
          <w:sz w:val="24"/>
          <w:szCs w:val="24"/>
          <w:lang w:val="en-US"/>
        </w:rPr>
      </w:pPr>
      <w:r w:rsidRPr="00A0458B">
        <w:rPr>
          <w:rFonts w:ascii="Times New Roman" w:eastAsia="Times New Roman" w:hAnsi="Times New Roman" w:cs="Times New Roman"/>
          <w:color w:val="000000"/>
          <w:sz w:val="28"/>
          <w:szCs w:val="28"/>
        </w:rPr>
        <w:t xml:space="preserve">По вопросам, касающимся настоящей политики, просьба обращаться по адресу </w:t>
      </w:r>
      <w:r w:rsidR="00676C67">
        <w:rPr>
          <w:rFonts w:ascii="Times New Roman" w:eastAsia="Times New Roman" w:hAnsi="Times New Roman" w:cs="Times New Roman"/>
          <w:sz w:val="24"/>
          <w:szCs w:val="24"/>
          <w:lang w:val="en-US"/>
        </w:rPr>
        <w:t>info@neuroway.org</w:t>
      </w:r>
    </w:p>
    <w:p w:rsidR="00E245FF" w:rsidRDefault="00E245FF"/>
    <w:sectPr w:rsidR="00E245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C6A60"/>
    <w:multiLevelType w:val="multilevel"/>
    <w:tmpl w:val="51C42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8E421E"/>
    <w:multiLevelType w:val="multilevel"/>
    <w:tmpl w:val="913AD8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D00830"/>
    <w:multiLevelType w:val="multilevel"/>
    <w:tmpl w:val="8DA69E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F27D8F"/>
    <w:multiLevelType w:val="multilevel"/>
    <w:tmpl w:val="65C6D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CC05BA"/>
    <w:multiLevelType w:val="multilevel"/>
    <w:tmpl w:val="DC425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42548F"/>
    <w:multiLevelType w:val="hybridMultilevel"/>
    <w:tmpl w:val="5192A418"/>
    <w:lvl w:ilvl="0" w:tplc="D6FC2542">
      <w:start w:val="2"/>
      <w:numFmt w:val="upperRoman"/>
      <w:lvlText w:val="%1."/>
      <w:lvlJc w:val="right"/>
      <w:pPr>
        <w:tabs>
          <w:tab w:val="num" w:pos="720"/>
        </w:tabs>
        <w:ind w:left="720" w:hanging="360"/>
      </w:pPr>
    </w:lvl>
    <w:lvl w:ilvl="1" w:tplc="C09A65B4" w:tentative="1">
      <w:start w:val="1"/>
      <w:numFmt w:val="decimal"/>
      <w:lvlText w:val="%2."/>
      <w:lvlJc w:val="left"/>
      <w:pPr>
        <w:tabs>
          <w:tab w:val="num" w:pos="1440"/>
        </w:tabs>
        <w:ind w:left="1440" w:hanging="360"/>
      </w:pPr>
    </w:lvl>
    <w:lvl w:ilvl="2" w:tplc="1A92B3A8" w:tentative="1">
      <w:start w:val="1"/>
      <w:numFmt w:val="decimal"/>
      <w:lvlText w:val="%3."/>
      <w:lvlJc w:val="left"/>
      <w:pPr>
        <w:tabs>
          <w:tab w:val="num" w:pos="2160"/>
        </w:tabs>
        <w:ind w:left="2160" w:hanging="360"/>
      </w:pPr>
    </w:lvl>
    <w:lvl w:ilvl="3" w:tplc="D23E5320" w:tentative="1">
      <w:start w:val="1"/>
      <w:numFmt w:val="decimal"/>
      <w:lvlText w:val="%4."/>
      <w:lvlJc w:val="left"/>
      <w:pPr>
        <w:tabs>
          <w:tab w:val="num" w:pos="2880"/>
        </w:tabs>
        <w:ind w:left="2880" w:hanging="360"/>
      </w:pPr>
    </w:lvl>
    <w:lvl w:ilvl="4" w:tplc="499C3B12" w:tentative="1">
      <w:start w:val="1"/>
      <w:numFmt w:val="decimal"/>
      <w:lvlText w:val="%5."/>
      <w:lvlJc w:val="left"/>
      <w:pPr>
        <w:tabs>
          <w:tab w:val="num" w:pos="3600"/>
        </w:tabs>
        <w:ind w:left="3600" w:hanging="360"/>
      </w:pPr>
    </w:lvl>
    <w:lvl w:ilvl="5" w:tplc="79BCC18A" w:tentative="1">
      <w:start w:val="1"/>
      <w:numFmt w:val="decimal"/>
      <w:lvlText w:val="%6."/>
      <w:lvlJc w:val="left"/>
      <w:pPr>
        <w:tabs>
          <w:tab w:val="num" w:pos="4320"/>
        </w:tabs>
        <w:ind w:left="4320" w:hanging="360"/>
      </w:pPr>
    </w:lvl>
    <w:lvl w:ilvl="6" w:tplc="4C888D62" w:tentative="1">
      <w:start w:val="1"/>
      <w:numFmt w:val="decimal"/>
      <w:lvlText w:val="%7."/>
      <w:lvlJc w:val="left"/>
      <w:pPr>
        <w:tabs>
          <w:tab w:val="num" w:pos="5040"/>
        </w:tabs>
        <w:ind w:left="5040" w:hanging="360"/>
      </w:pPr>
    </w:lvl>
    <w:lvl w:ilvl="7" w:tplc="7A9E8796" w:tentative="1">
      <w:start w:val="1"/>
      <w:numFmt w:val="decimal"/>
      <w:lvlText w:val="%8."/>
      <w:lvlJc w:val="left"/>
      <w:pPr>
        <w:tabs>
          <w:tab w:val="num" w:pos="5760"/>
        </w:tabs>
        <w:ind w:left="5760" w:hanging="360"/>
      </w:pPr>
    </w:lvl>
    <w:lvl w:ilvl="8" w:tplc="030C20F4" w:tentative="1">
      <w:start w:val="1"/>
      <w:numFmt w:val="decimal"/>
      <w:lvlText w:val="%9."/>
      <w:lvlJc w:val="left"/>
      <w:pPr>
        <w:tabs>
          <w:tab w:val="num" w:pos="6480"/>
        </w:tabs>
        <w:ind w:left="6480" w:hanging="360"/>
      </w:pPr>
    </w:lvl>
  </w:abstractNum>
  <w:abstractNum w:abstractNumId="6">
    <w:nsid w:val="634774A0"/>
    <w:multiLevelType w:val="multilevel"/>
    <w:tmpl w:val="F3B640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CB6E16"/>
    <w:multiLevelType w:val="multilevel"/>
    <w:tmpl w:val="1EF857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50053F"/>
    <w:multiLevelType w:val="multilevel"/>
    <w:tmpl w:val="C020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F95A6C"/>
    <w:multiLevelType w:val="multilevel"/>
    <w:tmpl w:val="66D44E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141530"/>
    <w:multiLevelType w:val="multilevel"/>
    <w:tmpl w:val="10BE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8B4506"/>
    <w:multiLevelType w:val="multilevel"/>
    <w:tmpl w:val="822C51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 w:numId="2">
    <w:abstractNumId w:val="3"/>
  </w:num>
  <w:num w:numId="3">
    <w:abstractNumId w:val="2"/>
    <w:lvlOverride w:ilvl="0">
      <w:lvl w:ilvl="0">
        <w:numFmt w:val="decimal"/>
        <w:lvlText w:val="%1."/>
        <w:lvlJc w:val="left"/>
      </w:lvl>
    </w:lvlOverride>
  </w:num>
  <w:num w:numId="4">
    <w:abstractNumId w:val="11"/>
    <w:lvlOverride w:ilvl="0">
      <w:lvl w:ilvl="0">
        <w:numFmt w:val="decimal"/>
        <w:lvlText w:val="%1."/>
        <w:lvlJc w:val="left"/>
      </w:lvl>
    </w:lvlOverride>
  </w:num>
  <w:num w:numId="5">
    <w:abstractNumId w:val="8"/>
  </w:num>
  <w:num w:numId="6">
    <w:abstractNumId w:val="1"/>
    <w:lvlOverride w:ilvl="0">
      <w:lvl w:ilvl="0">
        <w:numFmt w:val="decimal"/>
        <w:lvlText w:val="%1."/>
        <w:lvlJc w:val="left"/>
      </w:lvl>
    </w:lvlOverride>
  </w:num>
  <w:num w:numId="7">
    <w:abstractNumId w:val="9"/>
    <w:lvlOverride w:ilvl="0">
      <w:lvl w:ilvl="0">
        <w:numFmt w:val="decimal"/>
        <w:lvlText w:val="%1."/>
        <w:lvlJc w:val="left"/>
      </w:lvl>
    </w:lvlOverride>
  </w:num>
  <w:num w:numId="8">
    <w:abstractNumId w:val="6"/>
    <w:lvlOverride w:ilvl="0">
      <w:lvl w:ilvl="0">
        <w:numFmt w:val="decimal"/>
        <w:lvlText w:val="%1."/>
        <w:lvlJc w:val="left"/>
      </w:lvl>
    </w:lvlOverride>
  </w:num>
  <w:num w:numId="9">
    <w:abstractNumId w:val="10"/>
  </w:num>
  <w:num w:numId="10">
    <w:abstractNumId w:val="5"/>
  </w:num>
  <w:num w:numId="11">
    <w:abstractNumId w:val="4"/>
  </w:num>
  <w:num w:numId="12">
    <w:abstractNumId w:val="7"/>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useFELayout/>
  </w:compat>
  <w:rsids>
    <w:rsidRoot w:val="00A0458B"/>
    <w:rsid w:val="00676C67"/>
    <w:rsid w:val="00A0458B"/>
    <w:rsid w:val="00E24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458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A0458B"/>
    <w:rPr>
      <w:color w:val="0000FF"/>
      <w:u w:val="single"/>
    </w:rPr>
  </w:style>
</w:styles>
</file>

<file path=word/webSettings.xml><?xml version="1.0" encoding="utf-8"?>
<w:webSettings xmlns:r="http://schemas.openxmlformats.org/officeDocument/2006/relationships" xmlns:w="http://schemas.openxmlformats.org/wordprocessingml/2006/main">
  <w:divs>
    <w:div w:id="13533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uroway.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2137</Words>
  <Characters>12187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2022-02-02T08:24:00Z</dcterms:created>
  <dcterms:modified xsi:type="dcterms:W3CDTF">2022-02-02T08:35:00Z</dcterms:modified>
</cp:coreProperties>
</file>